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jc w:val="center"/>
      </w:pPr>
    </w:p>
    <w:p>
      <w:pPr>
        <w:jc w:val="center"/>
      </w:pPr>
      <w:r>
        <w:drawing>
          <wp:inline distT="0" distB="0" distL="0" distR="0">
            <wp:extent cx="3121025" cy="791845"/>
            <wp:effectExtent l="0" t="0" r="3175" b="8255"/>
            <wp:docPr id="252193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93177" name="图片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2"/>
                    <a:stretch>
                      <a:fillRect/>
                    </a:stretch>
                  </pic:blipFill>
                  <pic:spPr>
                    <a:xfrm>
                      <a:off x="0" y="0"/>
                      <a:ext cx="3121262" cy="79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ascii="微软雅黑" w:hAnsi="微软雅黑" w:eastAsia="微软雅黑"/>
          <w:b/>
          <w:bCs/>
          <w:sz w:val="44"/>
          <w:szCs w:val="44"/>
        </w:rPr>
      </w:pPr>
      <w:r>
        <w:rPr>
          <w:rFonts w:hint="eastAsia" w:ascii="微软雅黑" w:hAnsi="微软雅黑" w:eastAsia="微软雅黑"/>
          <w:b/>
          <w:bCs/>
          <w:sz w:val="44"/>
          <w:szCs w:val="44"/>
          <w:lang w:eastAsia="zh-CN"/>
        </w:rPr>
        <w:t>《</w:t>
      </w:r>
      <w:r>
        <w:rPr>
          <w:rFonts w:hint="eastAsia" w:ascii="微软雅黑" w:hAnsi="微软雅黑" w:eastAsia="微软雅黑"/>
          <w:b/>
          <w:bCs/>
          <w:sz w:val="44"/>
          <w:szCs w:val="44"/>
          <w:lang w:val="en-US" w:eastAsia="zh-CN"/>
        </w:rPr>
        <w:t>计算机网络</w:t>
      </w:r>
      <w:r>
        <w:rPr>
          <w:rFonts w:hint="eastAsia" w:ascii="微软雅黑" w:hAnsi="微软雅黑" w:eastAsia="微软雅黑"/>
          <w:b/>
          <w:bCs/>
          <w:sz w:val="44"/>
          <w:szCs w:val="44"/>
          <w:lang w:eastAsia="zh-CN"/>
        </w:rPr>
        <w:t>》</w:t>
      </w:r>
      <w:r>
        <w:rPr>
          <w:rFonts w:hint="eastAsia" w:ascii="微软雅黑" w:hAnsi="微软雅黑" w:eastAsia="微软雅黑"/>
          <w:b/>
          <w:bCs/>
          <w:sz w:val="44"/>
          <w:szCs w:val="44"/>
        </w:rPr>
        <w:t>课程实验报告</w:t>
      </w:r>
    </w:p>
    <w:p>
      <w:pPr>
        <w:jc w:val="center"/>
        <w:rPr>
          <w:rFonts w:ascii="微软雅黑" w:hAnsi="微软雅黑" w:eastAsia="微软雅黑"/>
          <w:b/>
          <w:bCs/>
          <w:sz w:val="16"/>
          <w:szCs w:val="16"/>
        </w:rPr>
      </w:pP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  <w:r>
        <w:rPr>
          <w:rFonts w:hint="eastAsia" w:ascii="微软雅黑" w:hAnsi="微软雅黑" w:eastAsia="微软雅黑"/>
          <w:b/>
          <w:bCs/>
          <w:sz w:val="40"/>
          <w:szCs w:val="40"/>
        </w:rPr>
        <w:t>实验</w:t>
      </w:r>
      <w:r>
        <w:rPr>
          <w:rFonts w:hint="eastAsia" w:ascii="微软雅黑" w:hAnsi="微软雅黑" w:eastAsia="微软雅黑"/>
          <w:b/>
          <w:bCs/>
          <w:sz w:val="40"/>
          <w:szCs w:val="40"/>
          <w:lang w:val="en-US" w:eastAsia="zh-CN"/>
        </w:rPr>
        <w:t>3-1</w:t>
      </w: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  <w:r>
        <w:rPr>
          <w:rFonts w:ascii="微软雅黑" w:hAnsi="微软雅黑" w:eastAsia="微软雅黑"/>
          <w:b/>
          <w:bCs/>
          <w:sz w:val="40"/>
          <w:szCs w:val="4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1809750" cy="1796415"/>
            <wp:effectExtent l="0" t="0" r="0" b="0"/>
            <wp:wrapNone/>
            <wp:docPr id="1359725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25256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</w:p>
    <w:p>
      <w:pPr>
        <w:jc w:val="center"/>
        <w:rPr>
          <w:rFonts w:ascii="微软雅黑" w:hAnsi="微软雅黑" w:eastAsia="微软雅黑"/>
          <w:b/>
          <w:bCs/>
          <w:sz w:val="40"/>
          <w:szCs w:val="40"/>
        </w:rPr>
      </w:pPr>
    </w:p>
    <w:p>
      <w:pPr>
        <w:jc w:val="center"/>
        <w:rPr>
          <w:rFonts w:hint="eastAsia" w:ascii="微软雅黑" w:hAnsi="微软雅黑" w:eastAsia="微软雅黑"/>
          <w:b/>
          <w:bCs/>
          <w:sz w:val="40"/>
          <w:szCs w:val="40"/>
        </w:rPr>
      </w:pPr>
    </w:p>
    <w:p>
      <w:pPr>
        <w:ind w:left="2100" w:firstLine="420"/>
        <w:rPr>
          <w:rFonts w:ascii="宋体" w:hAnsi="宋体" w:eastAsia="宋体"/>
          <w:sz w:val="36"/>
          <w:szCs w:val="36"/>
          <w:u w:val="single"/>
        </w:rPr>
      </w:pPr>
      <w:r>
        <w:rPr>
          <w:rFonts w:hint="eastAsia" w:ascii="宋体" w:hAnsi="宋体" w:eastAsia="宋体"/>
          <w:sz w:val="36"/>
          <w:szCs w:val="36"/>
        </w:rPr>
        <w:t xml:space="preserve">学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院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网络空间安全学院 </w:t>
      </w:r>
      <w:r>
        <w:rPr>
          <w:rFonts w:ascii="宋体" w:hAnsi="宋体" w:eastAsia="宋体"/>
          <w:sz w:val="36"/>
          <w:szCs w:val="36"/>
          <w:u w:val="single"/>
        </w:rPr>
        <w:t xml:space="preserve">       </w:t>
      </w:r>
    </w:p>
    <w:p>
      <w:pPr>
        <w:ind w:left="2100" w:firstLine="420"/>
        <w:rPr>
          <w:rFonts w:ascii="宋体" w:hAnsi="宋体" w:eastAsia="宋体"/>
          <w:sz w:val="36"/>
          <w:szCs w:val="36"/>
          <w:u w:val="single"/>
        </w:rPr>
      </w:pPr>
      <w:r>
        <w:rPr>
          <w:rFonts w:hint="eastAsia" w:ascii="宋体" w:hAnsi="宋体" w:eastAsia="宋体"/>
          <w:sz w:val="36"/>
          <w:szCs w:val="36"/>
        </w:rPr>
        <w:t xml:space="preserve">专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业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信息安全  </w:t>
      </w:r>
      <w:r>
        <w:rPr>
          <w:rFonts w:ascii="宋体" w:hAnsi="宋体" w:eastAsia="宋体"/>
          <w:sz w:val="36"/>
          <w:szCs w:val="36"/>
          <w:u w:val="single"/>
        </w:rPr>
        <w:t xml:space="preserve">       </w:t>
      </w:r>
    </w:p>
    <w:p>
      <w:pPr>
        <w:ind w:left="2100" w:firstLine="420"/>
        <w:rPr>
          <w:rFonts w:ascii="宋体" w:hAnsi="宋体" w:eastAsia="宋体"/>
          <w:sz w:val="36"/>
          <w:szCs w:val="36"/>
        </w:rPr>
      </w:pPr>
      <w:r>
        <w:rPr>
          <w:rFonts w:hint="eastAsia" w:ascii="宋体" w:hAnsi="宋体" w:eastAsia="宋体"/>
          <w:sz w:val="36"/>
          <w:szCs w:val="36"/>
        </w:rPr>
        <w:t xml:space="preserve">学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号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2112060   </w:t>
      </w:r>
      <w:r>
        <w:rPr>
          <w:rFonts w:ascii="宋体" w:hAnsi="宋体" w:eastAsia="宋体"/>
          <w:sz w:val="36"/>
          <w:szCs w:val="36"/>
          <w:u w:val="single"/>
        </w:rPr>
        <w:t xml:space="preserve">       </w:t>
      </w:r>
    </w:p>
    <w:p>
      <w:pPr>
        <w:ind w:left="2100" w:firstLine="420"/>
        <w:rPr>
          <w:rFonts w:ascii="宋体" w:hAnsi="宋体" w:eastAsia="宋体"/>
          <w:sz w:val="36"/>
          <w:szCs w:val="36"/>
        </w:rPr>
      </w:pPr>
      <w:r>
        <w:rPr>
          <w:rFonts w:hint="eastAsia" w:ascii="宋体" w:hAnsi="宋体" w:eastAsia="宋体"/>
          <w:sz w:val="36"/>
          <w:szCs w:val="36"/>
        </w:rPr>
        <w:t xml:space="preserve">姓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名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   孙蕗</w:t>
      </w:r>
      <w:r>
        <w:rPr>
          <w:rFonts w:ascii="宋体" w:hAnsi="宋体" w:eastAsia="宋体"/>
          <w:sz w:val="36"/>
          <w:szCs w:val="36"/>
          <w:u w:val="single"/>
        </w:rPr>
        <w:t xml:space="preserve">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  </w:t>
      </w:r>
      <w:r>
        <w:rPr>
          <w:rFonts w:ascii="宋体" w:hAnsi="宋体" w:eastAsia="宋体"/>
          <w:sz w:val="36"/>
          <w:szCs w:val="36"/>
          <w:u w:val="single"/>
        </w:rPr>
        <w:t xml:space="preserve">     </w:t>
      </w:r>
    </w:p>
    <w:p>
      <w:pPr>
        <w:ind w:left="2100" w:firstLine="420"/>
        <w:rPr>
          <w:rFonts w:ascii="宋体" w:hAnsi="宋体" w:eastAsia="宋体"/>
          <w:sz w:val="36"/>
          <w:szCs w:val="36"/>
          <w:u w:val="single"/>
        </w:rPr>
      </w:pPr>
      <w:r>
        <w:rPr>
          <w:rFonts w:hint="eastAsia" w:ascii="宋体" w:hAnsi="宋体" w:eastAsia="宋体"/>
          <w:sz w:val="36"/>
          <w:szCs w:val="36"/>
        </w:rPr>
        <w:t xml:space="preserve">班 </w:t>
      </w:r>
      <w:r>
        <w:rPr>
          <w:rFonts w:ascii="宋体" w:hAnsi="宋体" w:eastAsia="宋体"/>
          <w:sz w:val="36"/>
          <w:szCs w:val="36"/>
        </w:rPr>
        <w:t xml:space="preserve">  </w:t>
      </w:r>
      <w:r>
        <w:rPr>
          <w:rFonts w:hint="eastAsia" w:ascii="宋体" w:hAnsi="宋体" w:eastAsia="宋体"/>
          <w:sz w:val="36"/>
          <w:szCs w:val="36"/>
        </w:rPr>
        <w:t>级</w:t>
      </w:r>
      <w:r>
        <w:rPr>
          <w:rFonts w:hint="eastAsia" w:ascii="宋体" w:hAnsi="宋体" w:eastAsia="宋体"/>
          <w:sz w:val="36"/>
          <w:szCs w:val="36"/>
          <w:u w:val="single"/>
        </w:rPr>
        <w:t xml:space="preserve"> </w:t>
      </w:r>
      <w:r>
        <w:rPr>
          <w:rFonts w:ascii="宋体" w:hAnsi="宋体" w:eastAsia="宋体"/>
          <w:sz w:val="36"/>
          <w:szCs w:val="36"/>
          <w:u w:val="single"/>
        </w:rPr>
        <w:t xml:space="preserve">    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信息安全1班</w:t>
      </w:r>
      <w:r>
        <w:rPr>
          <w:rFonts w:ascii="宋体" w:hAnsi="宋体" w:eastAsia="宋体"/>
          <w:sz w:val="36"/>
          <w:szCs w:val="36"/>
          <w:u w:val="single"/>
        </w:rPr>
        <w:t xml:space="preserve"> </w:t>
      </w:r>
      <w:r>
        <w:rPr>
          <w:rFonts w:hint="eastAsia" w:ascii="宋体" w:hAnsi="宋体" w:eastAsia="宋体"/>
          <w:sz w:val="36"/>
          <w:szCs w:val="36"/>
          <w:u w:val="single"/>
          <w:lang w:val="en-US" w:eastAsia="zh-CN"/>
        </w:rPr>
        <w:t xml:space="preserve">   </w:t>
      </w:r>
      <w:r>
        <w:rPr>
          <w:rFonts w:ascii="宋体" w:hAnsi="宋体" w:eastAsia="宋体"/>
          <w:sz w:val="36"/>
          <w:szCs w:val="36"/>
          <w:u w:val="single"/>
        </w:rPr>
        <w:t xml:space="preserve">      </w:t>
      </w:r>
    </w:p>
    <w:p>
      <w:pPr>
        <w:ind w:left="2100" w:firstLine="420"/>
        <w:rPr>
          <w:rFonts w:ascii="宋体" w:hAnsi="宋体" w:eastAsia="宋体"/>
          <w:sz w:val="36"/>
          <w:szCs w:val="36"/>
          <w:u w:val="single"/>
        </w:rPr>
      </w:pPr>
    </w:p>
    <w:p>
      <w:pPr>
        <w:ind w:left="2100" w:firstLine="420"/>
        <w:rPr>
          <w:rFonts w:ascii="宋体" w:hAnsi="宋体" w:eastAsia="宋体"/>
          <w:sz w:val="36"/>
          <w:szCs w:val="36"/>
          <w:u w:val="single"/>
        </w:rPr>
      </w:pPr>
    </w:p>
    <w:p>
      <w:pPr>
        <w:pStyle w:val="13"/>
        <w:widowControl/>
        <w:numPr>
          <w:ilvl w:val="0"/>
          <w:numId w:val="1"/>
        </w:numPr>
        <w:ind w:firstLineChars="0"/>
        <w:jc w:val="left"/>
        <w:rPr>
          <w:rFonts w:ascii="宋体" w:hAnsi="宋体" w:eastAsia="宋体"/>
          <w:b/>
          <w:bCs/>
          <w:sz w:val="36"/>
          <w:szCs w:val="36"/>
        </w:rPr>
      </w:pPr>
      <w:r>
        <w:rPr>
          <w:rFonts w:hint="eastAsia" w:ascii="宋体" w:hAnsi="宋体" w:eastAsia="宋体"/>
          <w:b/>
          <w:bCs/>
          <w:sz w:val="36"/>
          <w:szCs w:val="36"/>
        </w:rPr>
        <w:t>实验</w:t>
      </w:r>
      <w:r>
        <w:rPr>
          <w:rFonts w:hint="eastAsia" w:ascii="宋体" w:hAnsi="宋体" w:eastAsia="宋体"/>
          <w:b/>
          <w:bCs/>
          <w:sz w:val="36"/>
          <w:szCs w:val="36"/>
          <w:lang w:val="en-US" w:eastAsia="zh-CN"/>
        </w:rPr>
        <w:t>要求</w:t>
      </w:r>
    </w:p>
    <w:p>
      <w:pPr>
        <w:pStyle w:val="13"/>
        <w:widowControl/>
        <w:numPr>
          <w:ilvl w:val="0"/>
          <w:numId w:val="2"/>
        </w:numPr>
        <w:spacing w:line="360" w:lineRule="auto"/>
        <w:ind w:leftChars="0" w:firstLine="480" w:firstLineChars="20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作业要求：利用数据报套接字在用户空间实现面向连接的可靠数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据传输，功能包括：建立连接、差错检测、接收确认、超时重传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等。流量控制采用停等机制，完成给定测试文件的传输。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➢ 数据报套接字：UDP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➢ 协议设计：数据包格式，发送端和接收端交互，详细完整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➢ 建立连接、断开连接：类似TCP的握手、挥手功能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➢ 差错检验：校验和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➢ 接收确认、超时重传：rdt2.0、rdt2.1、rdt2.2、rtd3.0等，亦可自行设计协议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➢ 单向传输：发送端、接收端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0"/>
        <w:jc w:val="left"/>
        <w:rPr>
          <w:rFonts w:hint="eastAsia"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➢ 日志输出：收到/发送数据包的序号、ACK、校验和等，传输时间与吞吐率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0"/>
        <w:jc w:val="left"/>
        <w:rPr>
          <w:rFonts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➢ 测试文件：必须使用助教发的测试文件（1.jpg</w:t>
      </w:r>
      <w:r>
        <w:rPr>
          <w:rFonts w:hint="eastAsia" w:ascii="宋体" w:hAnsi="宋体" w:eastAsia="宋体"/>
          <w:b w:val="0"/>
          <w:bCs w:val="0"/>
          <w:sz w:val="24"/>
          <w:szCs w:val="24"/>
          <w:lang w:eastAsia="zh-CN"/>
        </w:rPr>
        <w:t>、</w:t>
      </w:r>
      <w:r>
        <w:rPr>
          <w:rFonts w:hint="eastAsia" w:ascii="宋体" w:hAnsi="宋体" w:eastAsia="宋体"/>
          <w:b w:val="0"/>
          <w:bCs w:val="0"/>
          <w:sz w:val="24"/>
          <w:szCs w:val="24"/>
        </w:rPr>
        <w:t>2.jpg、3.jpg、helloworld.txt）</w:t>
      </w:r>
    </w:p>
    <w:p>
      <w:pPr>
        <w:pStyle w:val="13"/>
        <w:widowControl/>
        <w:numPr>
          <w:ilvl w:val="0"/>
          <w:numId w:val="2"/>
        </w:numPr>
        <w:spacing w:line="360" w:lineRule="auto"/>
        <w:ind w:left="0" w:leftChars="0" w:firstLine="480" w:firstLineChars="20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路由器程序（该程序类似于一个代理服务器）主体为一个转发线程，线程不停获取发向路由器的数据包，通过 IP 地址和端口号判断是客户端还是服务器端发来的包，若为客户端发来的包，则进行丢包、延时处理后发向服务器端；若为服务器端发来的包，则不进行处理，直接转发给客户端。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02225" cy="1450340"/>
            <wp:effectExtent l="0" t="0" r="3175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3"/>
        </w:numPr>
        <w:spacing w:line="360" w:lineRule="auto"/>
        <w:ind w:leftChars="20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客户端发出的包，目的 IP，端口号请设置为路由器的 IP 和端口号（即在程序界面中设置的）；</w:t>
      </w:r>
    </w:p>
    <w:p>
      <w:pPr>
        <w:pStyle w:val="13"/>
        <w:widowControl/>
        <w:numPr>
          <w:ilvl w:val="0"/>
          <w:numId w:val="3"/>
        </w:numPr>
        <w:spacing w:line="360" w:lineRule="auto"/>
        <w:ind w:leftChars="20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服务器端发出的包，目的 IP，端口号请设置为路由器的 IP 和端口号（即在程序界面中设置的）；</w:t>
      </w:r>
    </w:p>
    <w:p>
      <w:pPr>
        <w:pStyle w:val="13"/>
        <w:widowControl/>
        <w:numPr>
          <w:ilvl w:val="0"/>
          <w:numId w:val="0"/>
        </w:numPr>
        <w:spacing w:line="360" w:lineRule="auto"/>
        <w:ind w:firstLine="480" w:firstLineChars="20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丢包率为 double 类型，延时为 int 类型，单位为 ms，设置好丢包率后，日志中会打印出参数 misscount，“miscount：n”意味着每过 n 个包丢一个包，每次丢包或延时均会打印日志。</w:t>
      </w:r>
    </w:p>
    <w:p>
      <w:pPr>
        <w:pStyle w:val="13"/>
        <w:numPr>
          <w:ilvl w:val="0"/>
          <w:numId w:val="1"/>
        </w:numPr>
        <w:ind w:firstLineChars="0"/>
        <w:rPr>
          <w:rFonts w:ascii="宋体" w:hAnsi="宋体" w:eastAsia="宋体"/>
          <w:b/>
          <w:bCs/>
          <w:sz w:val="36"/>
          <w:szCs w:val="36"/>
        </w:rPr>
      </w:pPr>
      <w:r>
        <w:rPr>
          <w:rFonts w:hint="eastAsia" w:ascii="宋体" w:hAnsi="宋体" w:eastAsia="宋体"/>
          <w:b/>
          <w:bCs/>
          <w:sz w:val="36"/>
          <w:szCs w:val="36"/>
          <w:lang w:val="en-US" w:eastAsia="zh-CN"/>
        </w:rPr>
        <w:t>程序设计</w:t>
      </w:r>
    </w:p>
    <w:p>
      <w:pPr>
        <w:pStyle w:val="13"/>
        <w:widowControl/>
        <w:numPr>
          <w:ilvl w:val="0"/>
          <w:numId w:val="4"/>
        </w:numPr>
        <w:spacing w:line="360" w:lineRule="auto"/>
        <w:ind w:left="750" w:firstLine="0" w:firstLineChars="0"/>
        <w:jc w:val="left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数据报套接字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 w:firstLine="480" w:firstLineChars="200"/>
        <w:jc w:val="left"/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根据实验要求数据报套接字采用UDP。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 w:firstLine="480" w:firstLineChars="200"/>
        <w:jc w:val="left"/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UDP是无连接、不可靠、面向数据报的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传输层通信</w:t>
      </w:r>
      <w:r>
        <w:rPr>
          <w:rFonts w:hint="default" w:ascii="宋体" w:hAnsi="宋体" w:eastAsia="宋体"/>
          <w:b w:val="0"/>
          <w:bCs w:val="0"/>
          <w:sz w:val="24"/>
          <w:szCs w:val="24"/>
          <w:lang w:val="en-US" w:eastAsia="zh-CN"/>
        </w:rPr>
        <w:t>协议</w:t>
      </w:r>
      <w:r>
        <w:rPr>
          <w:rFonts w:hint="eastAsia" w:ascii="宋体" w:hAnsi="宋体" w:eastAsia="宋体"/>
          <w:b w:val="0"/>
          <w:bCs w:val="0"/>
          <w:sz w:val="24"/>
          <w:szCs w:val="24"/>
          <w:lang w:val="en-US" w:eastAsia="zh-CN"/>
        </w:rPr>
        <w:t>。不需要建立连接，发送端和接收端不需要维护连接状态。无拥塞控制，数据报头部短，额外开销小，具有简单、传输效率较高的特点。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center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088130" cy="1395730"/>
            <wp:effectExtent l="0" t="0" r="1143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UDP的首部有4个字段，每个字段由两个字节构成。其中长度字段主要是记录UDP报文段中的字节数（首部+数据段），检验和字段的作用是接收方收到UDP报文后检查该报文段中是否出现了差错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4"/>
        </w:numPr>
        <w:spacing w:line="360" w:lineRule="auto"/>
        <w:ind w:left="750" w:leftChars="0" w:firstLine="0" w:firstLineChars="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协议设计</w:t>
      </w:r>
    </w:p>
    <w:p>
      <w:pPr>
        <w:pStyle w:val="13"/>
        <w:widowControl/>
        <w:spacing w:line="360" w:lineRule="auto"/>
        <w:ind w:left="750" w:firstLine="0" w:firstLineChars="0"/>
        <w:jc w:val="center"/>
      </w:pPr>
      <w:r>
        <w:drawing>
          <wp:inline distT="0" distB="0" distL="114300" distR="114300">
            <wp:extent cx="3283585" cy="1298575"/>
            <wp:effectExtent l="0" t="0" r="825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b="63234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spacing w:line="360" w:lineRule="auto"/>
        <w:ind w:left="750" w:firstLine="480" w:firstLineChars="20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数据包格式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含有2字节的源端口，2字节的目标端口，4字节的seq，4字节的ack，2字节的长度，2字节的校验和，1字节的标志，若干字节数据</w:t>
      </w:r>
      <w:r>
        <w:rPr>
          <w:rFonts w:hint="eastAsia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长度为传输报文时，记录当前报文所传输数据的有效字节数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pStyle w:val="13"/>
        <w:widowControl/>
        <w:spacing w:line="360" w:lineRule="auto"/>
        <w:ind w:left="75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标志位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flag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从低到高分别是ACK、SYN、FIN、END。END为传输文件结束后发送报文的标志位。ACK=0x01, SYN=0x02, FIN=0x04, END=0x08。</w:t>
      </w:r>
    </w:p>
    <w:p>
      <w:pPr>
        <w:pStyle w:val="13"/>
        <w:widowControl/>
        <w:spacing w:line="360" w:lineRule="auto"/>
        <w:ind w:left="750" w:firstLine="420" w:firstLineChars="20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790065" cy="27254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9"/>
                    <a:srcRect r="6532"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20240" cy="2713355"/>
            <wp:effectExtent l="0" t="0" r="0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rcRect r="1283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4"/>
        </w:numPr>
        <w:spacing w:line="360" w:lineRule="auto"/>
        <w:ind w:left="750" w:leftChars="0" w:firstLine="0" w:firstLineChars="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建立连接断开连接（类似TCP的握手和挥手）</w:t>
      </w:r>
    </w:p>
    <w:p>
      <w:pPr>
        <w:pStyle w:val="13"/>
        <w:widowControl/>
        <w:numPr>
          <w:ilvl w:val="0"/>
          <w:numId w:val="5"/>
        </w:numPr>
        <w:spacing w:line="360" w:lineRule="auto"/>
        <w:ind w:left="750" w:leftChars="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三次握手：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82900" cy="2514600"/>
            <wp:effectExtent l="0" t="0" r="12700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6"/>
        </w:numPr>
        <w:spacing w:line="360" w:lineRule="auto"/>
        <w:ind w:leftChars="20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客户端：</w:t>
      </w:r>
    </w:p>
    <w:p>
      <w:pPr>
        <w:pStyle w:val="13"/>
        <w:widowControl/>
        <w:numPr>
          <w:ilvl w:val="0"/>
          <w:numId w:val="7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客户进程创建传输控制块TCB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发送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第一次握手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同步报文，标记位为SYN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=1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,seq=0,ack=0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，客户端进程进入了 SYN_SENT 同步已发送状态。客户端向服务器端发送报文，证明客户端的发送能力正常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center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36290" cy="1189355"/>
            <wp:effectExtent l="0" t="0" r="127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7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开始计时，接收服务器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第二次握手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报文，若超时则重传同步报文。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center"/>
      </w:pPr>
      <w:r>
        <w:drawing>
          <wp:inline distT="0" distB="0" distL="114300" distR="114300">
            <wp:extent cx="3839845" cy="1186815"/>
            <wp:effectExtent l="0" t="0" r="63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927475" cy="835025"/>
            <wp:effectExtent l="0" t="0" r="444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7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判断接收的报文是否为标志位（SYN，ACK），seq=0，ack=1。若是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,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发送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第三次握手的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，向服务器确认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：标志位ACK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=1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，seq=1，ack=1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，客户端进入ESTABLISHED已建立连接状态，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否则返回退出。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三次握手中客户端向服务器发送报文，服务器确认客户端的接收能力正常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center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41775" cy="1179830"/>
            <wp:effectExtent l="0" t="0" r="1206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6"/>
        </w:numPr>
        <w:spacing w:line="360" w:lineRule="auto"/>
        <w:ind w:left="420" w:leftChars="200" w:firstLine="482" w:firstLineChars="20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服务器端：</w:t>
      </w:r>
    </w:p>
    <w:p>
      <w:pPr>
        <w:pStyle w:val="13"/>
        <w:widowControl/>
        <w:numPr>
          <w:ilvl w:val="0"/>
          <w:numId w:val="8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阻塞，接收客户端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第一次握手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报文，如果是SYN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=1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,seq=0,ack=0。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则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发送报文:标志位（SYN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=1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，ACK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=1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），seq=0，ack=1；否则循环继续等待接收报文。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</w:pPr>
      <w:r>
        <w:drawing>
          <wp:inline distT="0" distB="0" distL="114300" distR="114300">
            <wp:extent cx="4412615" cy="762635"/>
            <wp:effectExtent l="0" t="0" r="6985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290695" cy="681355"/>
            <wp:effectExtent l="0" t="0" r="698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8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发送第二次握手报文。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非阻塞，开始计时，接收客户端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第三次握手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报文，若超时则重传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第二次握手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，服务器进程进入了 SYN_RCVD 同步收到状态。第二次握手中，服务器端接收到报文并向客户端发送报文，证明服务器端的接收能力、发送能力正常，客户端得出客户端发送接收能力正常，但此时服务器不能确认客户端的接收能力有没有问题。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</w:pPr>
      <w:r>
        <w:drawing>
          <wp:inline distT="0" distB="0" distL="114300" distR="114300">
            <wp:extent cx="4243070" cy="1412875"/>
            <wp:effectExtent l="0" t="0" r="889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187825" cy="1603375"/>
            <wp:effectExtent l="0" t="0" r="3175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8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判断接收的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客户端第三次握手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报文是否为：标志位（ACK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=1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），seq=1，ack=1。若是，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连接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成功。否则返回退出。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center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74820" cy="978535"/>
            <wp:effectExtent l="0" t="0" r="762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center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pStyle w:val="13"/>
        <w:widowControl/>
        <w:numPr>
          <w:ilvl w:val="0"/>
          <w:numId w:val="5"/>
        </w:numPr>
        <w:spacing w:line="360" w:lineRule="auto"/>
        <w:ind w:left="750" w:leftChars="0" w:firstLine="482" w:firstLineChars="20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四次挥手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63520" cy="2489835"/>
            <wp:effectExtent l="0" t="0" r="10160" b="952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9"/>
        </w:numPr>
        <w:spacing w:line="360" w:lineRule="auto"/>
        <w:ind w:leftChars="20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  <w:t>客户端:</w:t>
      </w:r>
    </w:p>
    <w:p>
      <w:pPr>
        <w:pStyle w:val="13"/>
        <w:widowControl/>
        <w:numPr>
          <w:ilvl w:val="0"/>
          <w:numId w:val="10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发送结束报文，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第一次挥手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标记位为FIN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，客户端进入FIN_WAIT_1（终止等待1）状态。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99610" cy="1484630"/>
            <wp:effectExtent l="0" t="0" r="1143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0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开始计时，接收服务器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第二次挥手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报文，若超时则重传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第一次挥手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58005" cy="12738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rcRect b="42505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0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判断接收的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服务器端的第二次挥手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报文是否为：标志位（FIN，ACK）。否则继续接收。客户端接收到服务器端的确认请求ACK=1后，客户端就会进入FIN_WAIT_2（终止等待2）状态，等待服务器发送连接释放报文。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20920" cy="100139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rcRect t="59134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0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阻塞，接收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第三次挥手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报文，判断是否为：标志位（FIN）。若是，发送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第四次挥手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报文，标志位（FIN，ACK）。否则继续接收。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</w:pPr>
      <w:r>
        <w:drawing>
          <wp:inline distT="0" distB="0" distL="114300" distR="114300">
            <wp:extent cx="4544695" cy="1398905"/>
            <wp:effectExtent l="0" t="0" r="1206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062730" cy="941705"/>
            <wp:effectExtent l="0" t="0" r="635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0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客户端就进入了TIME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_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WAIT（时间等待）状态，但此时TCP连接还未终止，经过2MSL后（最长报文寿命），当客户端撤销相应的TCB后，客户端才会进入CLOSED关闭状态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等待2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MSL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，如果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在2MSL中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收到服务器的FIN报文，重传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第四次挥手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确定报文。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85335" cy="1186180"/>
            <wp:effectExtent l="0" t="0" r="190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0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返回退出。</w:t>
      </w:r>
    </w:p>
    <w:p>
      <w:pPr>
        <w:pStyle w:val="13"/>
        <w:widowControl/>
        <w:numPr>
          <w:ilvl w:val="0"/>
          <w:numId w:val="9"/>
        </w:numPr>
        <w:spacing w:line="360" w:lineRule="auto"/>
        <w:ind w:left="420" w:leftChars="200" w:firstLine="482" w:firstLineChars="20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  <w:t>服务器:</w:t>
      </w:r>
    </w:p>
    <w:p>
      <w:pPr>
        <w:pStyle w:val="13"/>
        <w:widowControl/>
        <w:numPr>
          <w:ilvl w:val="0"/>
          <w:numId w:val="11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阻塞，接收客户端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第一次挥手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报文，如果是FIN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发送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第二次挥手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报文标志位（FIN，ACK）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服务端就进入了CLOSE_WAIT 关闭等待状态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。若服务器端还有数据要发送给客户端，客户端还会接受，服务器端会持续一段时间。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否则循环继续等待接收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第一次挥手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</w:pPr>
      <w:r>
        <w:drawing>
          <wp:inline distT="0" distB="0" distL="114300" distR="114300">
            <wp:extent cx="4759960" cy="1287780"/>
            <wp:effectExtent l="0" t="0" r="1016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577080" cy="1696720"/>
            <wp:effectExtent l="0" t="0" r="1016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1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若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无要传输的数据，发送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第三次挥手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FIN报文。服务器将最后的数据发送完毕后，就向客户端发送连接释放报文FIN=1，服务器就进入了LAST_ACK（最后确认）状态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14850" cy="852805"/>
            <wp:effectExtent l="0" t="0" r="1143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1"/>
        </w:numPr>
        <w:spacing w:line="360" w:lineRule="auto"/>
        <w:ind w:leftChars="40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非阻塞，超时重传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第三次挥手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F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IN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报文。判断接收的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第四次挥手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报文是否为(FIN,ACK)，如是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则马上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断开连接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立即进入CLOSED关闭状态</w:t>
      </w:r>
      <w:r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center"/>
      </w:pPr>
      <w:r>
        <w:drawing>
          <wp:inline distT="0" distB="0" distL="114300" distR="114300">
            <wp:extent cx="4864735" cy="1020445"/>
            <wp:effectExtent l="0" t="0" r="1206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194810" cy="1210945"/>
            <wp:effectExtent l="0" t="0" r="1143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4"/>
        </w:numPr>
        <w:spacing w:line="360" w:lineRule="auto"/>
        <w:ind w:left="750" w:leftChars="0" w:firstLine="0" w:firstLineChars="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差错检验：校验和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 w:firstLine="480" w:firstLineChars="20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UDP数据校验和和TCP数据的校验和计算的方法是一致的，包括：UDP伪首部，UDP头部和UDP数据。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 w:firstLine="480" w:firstLineChars="2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71825" cy="1812290"/>
            <wp:effectExtent l="0" t="0" r="13335" b="127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rcRect b="635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UDP的伪首部：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 w:firstLine="420" w:firstLineChars="200"/>
        <w:jc w:val="center"/>
        <w:rPr>
          <w:b/>
          <w:bCs/>
        </w:rPr>
      </w:pPr>
      <w:r>
        <w:drawing>
          <wp:inline distT="0" distB="0" distL="114300" distR="114300">
            <wp:extent cx="4083050" cy="1112520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自定义的伪首部包含</w:t>
      </w:r>
      <w:r>
        <w:rPr>
          <w:rFonts w:hint="eastAsia" w:ascii="宋体" w:hAnsi="宋体" w:eastAsia="宋体" w:cs="宋体"/>
          <w:sz w:val="24"/>
          <w:szCs w:val="24"/>
        </w:rPr>
        <w:t>2字节的源端口，2字节的目标端口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2字节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长度，版本号和填充0。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center"/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3248660" cy="1135380"/>
            <wp:effectExtent l="0" t="0" r="1270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center"/>
        <w:rPr>
          <w:rFonts w:hint="eastAsia"/>
          <w:b/>
          <w:bCs/>
          <w:lang w:eastAsia="zh-CN"/>
        </w:rPr>
      </w:pPr>
      <w:r>
        <w:drawing>
          <wp:inline distT="0" distB="0" distL="114300" distR="114300">
            <wp:extent cx="3490595" cy="2366645"/>
            <wp:effectExtent l="0" t="0" r="14605" b="1079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center"/>
      </w:pPr>
      <w:r>
        <w:drawing>
          <wp:inline distT="0" distB="0" distL="114300" distR="114300">
            <wp:extent cx="2925445" cy="2827655"/>
            <wp:effectExtent l="0" t="0" r="63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544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在发送数据时，</w:t>
      </w:r>
      <w:r>
        <w:rPr>
          <w:rFonts w:ascii="宋体" w:hAnsi="宋体" w:eastAsia="宋体" w:cs="宋体"/>
          <w:sz w:val="24"/>
          <w:szCs w:val="24"/>
        </w:rPr>
        <w:t>发送端利用自己产生的伪首部和发送的UDP数据报计算校验和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按如下步骤计算校验和：</w:t>
      </w:r>
    </w:p>
    <w:p>
      <w:pPr>
        <w:pStyle w:val="13"/>
        <w:widowControl/>
        <w:numPr>
          <w:ilvl w:val="0"/>
          <w:numId w:val="12"/>
        </w:numPr>
        <w:spacing w:line="360" w:lineRule="auto"/>
        <w:ind w:left="750" w:leftChars="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把校验和字段设置为0；</w:t>
      </w:r>
    </w:p>
    <w:p>
      <w:pPr>
        <w:pStyle w:val="13"/>
        <w:widowControl/>
        <w:numPr>
          <w:ilvl w:val="0"/>
          <w:numId w:val="12"/>
        </w:numPr>
        <w:spacing w:line="360" w:lineRule="auto"/>
        <w:ind w:left="750" w:leftChars="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伪首部和消息的每两个字节作为16位字进行累加。如果有进位，就将进位部分加回到sum的低16位中。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 w:firstLine="48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③ 把累加结果取反存入校验和字段中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 w:firstLine="48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739390" cy="338328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 w:firstLine="48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在接收数据时，</w:t>
      </w:r>
      <w:r>
        <w:rPr>
          <w:rFonts w:ascii="宋体" w:hAnsi="宋体" w:eastAsia="宋体" w:cs="宋体"/>
          <w:sz w:val="24"/>
          <w:szCs w:val="24"/>
        </w:rPr>
        <w:t>接收端利用自己产生的伪首部和接收的UDP数据报计算校验和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按如下步骤计算检验和：</w:t>
      </w:r>
    </w:p>
    <w:p>
      <w:pPr>
        <w:pStyle w:val="13"/>
        <w:widowControl/>
        <w:numPr>
          <w:ilvl w:val="0"/>
          <w:numId w:val="13"/>
        </w:numPr>
        <w:spacing w:line="360" w:lineRule="auto"/>
        <w:ind w:left="750" w:leftChars="0" w:firstLine="48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伪首部和消息的每两个字节作为16位字相加，如果累加的结果有进位，则将进位部分加到低16位中，直到没有进位</w:t>
      </w:r>
    </w:p>
    <w:p>
      <w:pPr>
        <w:pStyle w:val="13"/>
        <w:widowControl/>
        <w:numPr>
          <w:ilvl w:val="0"/>
          <w:numId w:val="13"/>
        </w:numPr>
        <w:spacing w:line="360" w:lineRule="auto"/>
        <w:ind w:left="750" w:leftChars="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验证最终的16位累加结果是否为0xFFFF。如果是，说明数据在传输过程中没有发生错误，校验和有效；否则，校验和无效，数据可能已经损坏。 </w:t>
      </w:r>
    </w:p>
    <w:p>
      <w:pPr>
        <w:pStyle w:val="13"/>
        <w:widowControl/>
        <w:numPr>
          <w:ilvl w:val="0"/>
          <w:numId w:val="4"/>
        </w:numPr>
        <w:spacing w:line="360" w:lineRule="auto"/>
        <w:ind w:left="750" w:leftChars="0" w:firstLine="0" w:firstLineChars="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可靠数据传输协议rdt</w:t>
      </w:r>
    </w:p>
    <w:p>
      <w:pPr>
        <w:pStyle w:val="13"/>
        <w:widowControl/>
        <w:numPr>
          <w:ilvl w:val="0"/>
          <w:numId w:val="14"/>
        </w:numPr>
        <w:spacing w:line="360" w:lineRule="auto"/>
        <w:ind w:left="750"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rdt1.0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完全可靠的信道，可以保证从应用层的一侧到另一侧数据不丢失，因此此时的发送方和接收方只会有一个状态。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发送方： 等待应用程序下发调用指令，发送数据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 应用进程调用 rdt_send（data），将数据推送至传输层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 传输层调用 make_pkt，将源自于应用程序的报文分组打包成报文段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③ 传输层调用udt_send方法，将报文段推送至信道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接收方： 等待来自下层的调用指令，接受数据并缓存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 下层调用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ret_rev，将数据推送到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传输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 传输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层调用 extract，从报文段中提取出数据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③ 传输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层调用 deliver_data将数据推送至应用层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3200400" cy="1802130"/>
            <wp:effectExtent l="0" t="0" r="0" b="1143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4"/>
        </w:numPr>
        <w:spacing w:line="360" w:lineRule="auto"/>
        <w:ind w:left="750"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rdt2.0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在rdt 2.0考虑比特差错出现的情况，比特差错通常会出现在可能受损的物理部件之中，因此引入比特差错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校验。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在考虑出现比特差错的 rdt 2.0 中，需要加入肯定确认（ACK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positive acknowledgement）、否定确认（NAK negative acknowledgement）的情况。 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对于否定确认的报文，需要提示发送方重新发送该数据。基于这种重传机制的可靠数据传输协议称为自动重传协议（Automatic Repeat reQuest，ARQ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）。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Sender需要增加一个状态，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用于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等待 ACK 或 NAK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2851150" cy="1744980"/>
            <wp:effectExtent l="0" t="0" r="1397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发送方：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 应用层调用rdt_send方法， 将数据推送至应用层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 应用层调用make_pdt将数据打包成报文段，并在报文段中封装进一个校验和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③ 应用层调用udt_send方法将打包完成的报文段推送至信道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④ 发送端此时状态迁移为等待ACK应答或者NAK应答状态，处于阻塞状态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接收方：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 下层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通过rdt_rcv方法，将数据推送到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传输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 传输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层接收到报文段，对报文段数据进行校验处理，校验成功则执行第4步，校验失败则跳转到第3步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③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发送NAK指令， 继续等待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层的调用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④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发送ACK指令， 继续等待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层的调用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发送方：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①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接收到NAK应答指令执行第2步， 接收到ACK执行第3步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②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接收到NAK，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发送方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直接将打包好的数据再一次通过udt_send方法推送到信道, 保持等待ACK或NAK指令状态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③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接受到ACK，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发送方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不再阻塞，可以发送新的数据，状态迁移为等待上层调用状态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2736850" cy="1785620"/>
            <wp:effectExtent l="0" t="0" r="6350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3042285" cy="1986280"/>
            <wp:effectExtent l="0" t="0" r="571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3061970" cy="1976755"/>
            <wp:effectExtent l="0" t="0" r="127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3084195" cy="1809750"/>
            <wp:effectExtent l="0" t="0" r="952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4"/>
        </w:numPr>
        <w:spacing w:line="360" w:lineRule="auto"/>
        <w:ind w:left="750"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rdt2.1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CK/NAK可能存在受损的可能性，无法保证接收端发送的ACK/NAK是否存在比特差错的情况。当发送方收到含糊不清的ACK和NAK分组时，只需重传当前数据分组即可。这种方法在发送方到接收方的信道中引入了冗余分组。但是接收方不知道它上次所发送的ACK或NAK是否被正确的接收到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为了解决冗余分组的问题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在数据分组中添加一个新的字段，让发送方对其数据分组编号，即将发送数据分组的序号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959100" cy="1787525"/>
            <wp:effectExtent l="0" t="0" r="1270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发送方：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 应用层调用rdt_send方法， 将数据推送至应用层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 应用层调用make_pdt将数据打包成报文段，并在报文段中封装进一个 校验码和一个值为0或1的序号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③ 应用层调用udt_send方法将打包完成的报文段推送至信道。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④ 发送端此时状态迁移为等待序号为 0 或 1的报文段 ACK应答或 NAK应答状态。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接收端：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 下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层通过rdt_rcv方法， 将数据推送到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传输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 传输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层接收到报文段，对报文段数据进行校验处理，校验成功则执行第4步，校验失败则执行第3步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③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发送NAK指令，继续等待下层调用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④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检测数据序号，如果是冗余数据，直接丢弃数据，发送对缓存栈中数据的ACK指令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对于非冗余数据，则将数据置换到缓存栈之中，发送一个确认对本次数据的ACK指令，继续等待来自下层的调用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①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接收到应答指令后，进行数据校验处理，如果数据校验错误，直接重传上次数据，如果数据校验正确，则执行第2步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②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判断接受到的应答指令，如果指令为ACK执行第3步， 如果指令为 NAK 执行第4步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③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接收到ACK指令，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端不再阻塞， 可以发送新的数据 1 或 0， 状态迁移到等待来自上层调用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④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接收到NAK指令，重传上次数据，状态迁移到等待ACK或NAK状态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2808605" cy="1882775"/>
            <wp:effectExtent l="0" t="0" r="10795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2841625" cy="1861185"/>
            <wp:effectExtent l="0" t="0" r="8255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4"/>
        </w:numPr>
        <w:spacing w:line="360" w:lineRule="auto"/>
        <w:ind w:left="750"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rdt2.2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有了序号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seq</w:t>
      </w:r>
      <w:r>
        <w:rPr>
          <w:rFonts w:hint="eastAsia" w:ascii="宋体" w:hAnsi="宋体" w:eastAsia="宋体" w:cs="宋体"/>
          <w:sz w:val="24"/>
          <w:szCs w:val="24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</w:t>
      </w:r>
      <w:r>
        <w:rPr>
          <w:rFonts w:hint="eastAsia" w:ascii="宋体" w:hAnsi="宋体" w:eastAsia="宋体" w:cs="宋体"/>
          <w:sz w:val="24"/>
          <w:szCs w:val="24"/>
        </w:rPr>
        <w:t>端不在需要用NAK指令去表示收到的数据产生了比特错误。对于比特受损的数据，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</w:t>
      </w:r>
      <w:r>
        <w:rPr>
          <w:rFonts w:hint="eastAsia" w:ascii="宋体" w:hAnsi="宋体" w:eastAsia="宋体" w:cs="宋体"/>
          <w:sz w:val="24"/>
          <w:szCs w:val="24"/>
        </w:rPr>
        <w:t>端直接丢弃，并发送一个对缓存区数据的确认ACK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端需要维护一个缓存，用于记录上一次发送的数据，当接受到的ACK与缓存序列号相同，那么就表示发送的数据发生了比特差错，此时重新发送一次缓存区中的数据即可。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2981325" cy="1240790"/>
            <wp:effectExtent l="0" t="0" r="5715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</w:t>
      </w:r>
      <w:r>
        <w:rPr>
          <w:rFonts w:hint="eastAsia" w:ascii="宋体" w:hAnsi="宋体" w:eastAsia="宋体" w:cs="宋体"/>
          <w:sz w:val="24"/>
          <w:szCs w:val="24"/>
        </w:rPr>
        <w:t>端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① </w:t>
      </w:r>
      <w:r>
        <w:rPr>
          <w:rFonts w:hint="eastAsia" w:ascii="宋体" w:hAnsi="宋体" w:eastAsia="宋体" w:cs="宋体"/>
          <w:sz w:val="24"/>
          <w:szCs w:val="24"/>
        </w:rPr>
        <w:t>应用层调用rdt_send方法，将数据推送至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传输</w:t>
      </w:r>
      <w:r>
        <w:rPr>
          <w:rFonts w:hint="eastAsia" w:ascii="宋体" w:hAnsi="宋体" w:eastAsia="宋体" w:cs="宋体"/>
          <w:sz w:val="24"/>
          <w:szCs w:val="24"/>
        </w:rPr>
        <w:t>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② </w:t>
      </w:r>
      <w:r>
        <w:rPr>
          <w:rFonts w:hint="eastAsia" w:ascii="宋体" w:hAnsi="宋体" w:eastAsia="宋体" w:cs="宋体"/>
          <w:sz w:val="24"/>
          <w:szCs w:val="24"/>
        </w:rPr>
        <w:t>应用层调用make_pdt将数据打包成报文段，并在报文段中封装进一个校验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和</w:t>
      </w:r>
      <w:r>
        <w:rPr>
          <w:rFonts w:hint="eastAsia" w:ascii="宋体" w:hAnsi="宋体" w:eastAsia="宋体" w:cs="宋体"/>
          <w:sz w:val="24"/>
          <w:szCs w:val="24"/>
        </w:rPr>
        <w:t>，和一个值为0 或 1的序号，并将其存储至缓存区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③ </w:t>
      </w:r>
      <w:r>
        <w:rPr>
          <w:rFonts w:hint="eastAsia" w:ascii="宋体" w:hAnsi="宋体" w:eastAsia="宋体" w:cs="宋体"/>
          <w:sz w:val="24"/>
          <w:szCs w:val="24"/>
        </w:rPr>
        <w:t>应用层调用udt_send方法将打包完成的报文段推送至信道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④ 发送端</w:t>
      </w:r>
      <w:r>
        <w:rPr>
          <w:rFonts w:hint="eastAsia" w:ascii="宋体" w:hAnsi="宋体" w:eastAsia="宋体" w:cs="宋体"/>
          <w:sz w:val="24"/>
          <w:szCs w:val="24"/>
        </w:rPr>
        <w:t>此时状态迁移为 等待序号为 0 或 1 的报文段 的ACK或NAK应答状态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</w:t>
      </w:r>
      <w:r>
        <w:rPr>
          <w:rFonts w:hint="eastAsia" w:ascii="宋体" w:hAnsi="宋体" w:eastAsia="宋体" w:cs="宋体"/>
          <w:sz w:val="24"/>
          <w:szCs w:val="24"/>
        </w:rPr>
        <w:t>端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 下</w:t>
      </w:r>
      <w:r>
        <w:rPr>
          <w:rFonts w:hint="eastAsia" w:ascii="宋体" w:hAnsi="宋体" w:eastAsia="宋体" w:cs="宋体"/>
          <w:sz w:val="24"/>
          <w:szCs w:val="24"/>
        </w:rPr>
        <w:t>层通过rdt_rcv方法，将数据推送到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传输</w:t>
      </w:r>
      <w:r>
        <w:rPr>
          <w:rFonts w:hint="eastAsia" w:ascii="宋体" w:hAnsi="宋体" w:eastAsia="宋体" w:cs="宋体"/>
          <w:sz w:val="24"/>
          <w:szCs w:val="24"/>
        </w:rPr>
        <w:t>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 传输</w:t>
      </w:r>
      <w:r>
        <w:rPr>
          <w:rFonts w:hint="eastAsia" w:ascii="宋体" w:hAnsi="宋体" w:eastAsia="宋体" w:cs="宋体"/>
          <w:sz w:val="24"/>
          <w:szCs w:val="24"/>
        </w:rPr>
        <w:t>层接收到报文段，对报文段数据进行校验处理，校验成功则执行第4步，校验失败则执行第3步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③ </w:t>
      </w:r>
      <w:r>
        <w:rPr>
          <w:rFonts w:hint="eastAsia" w:ascii="宋体" w:hAnsi="宋体" w:eastAsia="宋体" w:cs="宋体"/>
          <w:sz w:val="24"/>
          <w:szCs w:val="24"/>
        </w:rPr>
        <w:t>发送缓存区数据序号的确认ACK指令，保持等待下层调用的状态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④ </w:t>
      </w:r>
      <w:r>
        <w:rPr>
          <w:rFonts w:hint="eastAsia" w:ascii="宋体" w:hAnsi="宋体" w:eastAsia="宋体" w:cs="宋体"/>
          <w:sz w:val="24"/>
          <w:szCs w:val="24"/>
        </w:rPr>
        <w:t>检测本次数据序号，如果是冗余数据，直接丢弃数据，发送缓存栈中数据序号的ACK指令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对于非冗余数据，将数据置换到缓存区之中，并发送一个对本次数据序号的确认ACK指令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① </w:t>
      </w:r>
      <w:r>
        <w:rPr>
          <w:rFonts w:hint="eastAsia" w:ascii="宋体" w:hAnsi="宋体" w:eastAsia="宋体" w:cs="宋体"/>
          <w:sz w:val="24"/>
          <w:szCs w:val="24"/>
        </w:rPr>
        <w:t>接收到应答指令后进行数据校验处理，如果数据校验错误， 直接重新发送上次数据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</w:rPr>
        <w:t>如果正确则执行第 2 步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② </w:t>
      </w:r>
      <w:r>
        <w:rPr>
          <w:rFonts w:hint="eastAsia" w:ascii="宋体" w:hAnsi="宋体" w:eastAsia="宋体" w:cs="宋体"/>
          <w:sz w:val="24"/>
          <w:szCs w:val="24"/>
        </w:rPr>
        <w:t>判断接受到的应答指令，如果指令为ACK中的序号等于缓存区的序号，执行第 3 步，如果ACK指令序号不等于缓存区序号则执行第4 步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③ </w:t>
      </w:r>
      <w:r>
        <w:rPr>
          <w:rFonts w:hint="eastAsia" w:ascii="宋体" w:hAnsi="宋体" w:eastAsia="宋体" w:cs="宋体"/>
          <w:sz w:val="24"/>
          <w:szCs w:val="24"/>
        </w:rPr>
        <w:t>重新发送上次数据，状态迁移到 等待ACK应答指令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④ 发送端</w:t>
      </w:r>
      <w:r>
        <w:rPr>
          <w:rFonts w:hint="eastAsia" w:ascii="宋体" w:hAnsi="宋体" w:eastAsia="宋体" w:cs="宋体"/>
          <w:sz w:val="24"/>
          <w:szCs w:val="24"/>
        </w:rPr>
        <w:t>不再阻塞， 可以发送新的序号为 1 或者 0 的数据，状态迁移到等待来自上层调用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3022600" cy="1986915"/>
            <wp:effectExtent l="0" t="0" r="1016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2718435" cy="1678940"/>
            <wp:effectExtent l="0" t="0" r="952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843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4"/>
        </w:numPr>
        <w:spacing w:line="360" w:lineRule="auto"/>
        <w:ind w:left="750"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rdt3.0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不仅有比特差错，还有丢包异常，即发送方或者接受方由于网络阻塞等状况，并没有收到来自于对方的应答数据。加入一个定时器来处理丢包现象， 当发送一个报文段的时候，就开启一个定时器，在定时器结束期间，如果没有收到对应数据的应答报文，则重传数据。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3201670" cy="1586865"/>
            <wp:effectExtent l="0" t="0" r="13970" b="133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167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① </w:t>
      </w:r>
      <w:r>
        <w:rPr>
          <w:rFonts w:hint="eastAsia" w:ascii="宋体" w:hAnsi="宋体" w:eastAsia="宋体" w:cs="宋体"/>
          <w:sz w:val="24"/>
          <w:szCs w:val="24"/>
        </w:rPr>
        <w:t>应用层调用rdt_send方法， 将数据推送至应用层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② </w:t>
      </w:r>
      <w:r>
        <w:rPr>
          <w:rFonts w:hint="eastAsia" w:ascii="宋体" w:hAnsi="宋体" w:eastAsia="宋体" w:cs="宋体"/>
          <w:sz w:val="24"/>
          <w:szCs w:val="24"/>
        </w:rPr>
        <w:t>应用层调用make_pdt将数据打包成报文段，并在报文段中封装进一个校验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和</w:t>
      </w:r>
      <w:r>
        <w:rPr>
          <w:rFonts w:hint="eastAsia" w:ascii="宋体" w:hAnsi="宋体" w:eastAsia="宋体" w:cs="宋体"/>
          <w:sz w:val="24"/>
          <w:szCs w:val="24"/>
        </w:rPr>
        <w:t>，和一个值为0 或 1的序号，并将其存储至缓存区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③ </w:t>
      </w:r>
      <w:r>
        <w:rPr>
          <w:rFonts w:hint="eastAsia" w:ascii="宋体" w:hAnsi="宋体" w:eastAsia="宋体" w:cs="宋体"/>
          <w:sz w:val="24"/>
          <w:szCs w:val="24"/>
        </w:rPr>
        <w:t>应用层调用udt_send方法将打包完成的报文段推送至信道，并启动一个定时器事件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④ 发送端</w:t>
      </w:r>
      <w:r>
        <w:rPr>
          <w:rFonts w:hint="eastAsia" w:ascii="宋体" w:hAnsi="宋体" w:eastAsia="宋体" w:cs="宋体"/>
          <w:sz w:val="24"/>
          <w:szCs w:val="24"/>
        </w:rPr>
        <w:t>此时状态迁移为等待序号为 0 或 1报文段的ACK应答状态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⑤ </w:t>
      </w:r>
      <w:r>
        <w:rPr>
          <w:rFonts w:hint="eastAsia" w:ascii="宋体" w:hAnsi="宋体" w:eastAsia="宋体" w:cs="宋体"/>
          <w:sz w:val="24"/>
          <w:szCs w:val="24"/>
        </w:rPr>
        <w:t>倘若在定时器等待时间内，没有收到响应，则重新执行第3步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接收端：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 下</w:t>
      </w:r>
      <w:r>
        <w:rPr>
          <w:rFonts w:hint="eastAsia" w:ascii="宋体" w:hAnsi="宋体" w:eastAsia="宋体" w:cs="宋体"/>
          <w:sz w:val="24"/>
          <w:szCs w:val="24"/>
        </w:rPr>
        <w:t>层通过rdt_rcv方法，将数据推送到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传输</w:t>
      </w:r>
      <w:r>
        <w:rPr>
          <w:rFonts w:hint="eastAsia" w:ascii="宋体" w:hAnsi="宋体" w:eastAsia="宋体" w:cs="宋体"/>
          <w:sz w:val="24"/>
          <w:szCs w:val="24"/>
        </w:rPr>
        <w:t>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 传输层</w:t>
      </w:r>
      <w:r>
        <w:rPr>
          <w:rFonts w:hint="eastAsia" w:ascii="宋体" w:hAnsi="宋体" w:eastAsia="宋体" w:cs="宋体"/>
          <w:sz w:val="24"/>
          <w:szCs w:val="24"/>
        </w:rPr>
        <w:t>接收到报文段，对报文段数据进行校验处理，校验成功则执行第 4 步，校验失败则执行第 3 步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③ </w:t>
      </w:r>
      <w:r>
        <w:rPr>
          <w:rFonts w:hint="eastAsia" w:ascii="宋体" w:hAnsi="宋体" w:eastAsia="宋体" w:cs="宋体"/>
          <w:sz w:val="24"/>
          <w:szCs w:val="24"/>
        </w:rPr>
        <w:t>发送缓存区数据序号的确认ACK指令, 同时开启一个定时器， 保持等待下层调用的状态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④ </w:t>
      </w:r>
      <w:r>
        <w:rPr>
          <w:rFonts w:hint="eastAsia" w:ascii="宋体" w:hAnsi="宋体" w:eastAsia="宋体" w:cs="宋体"/>
          <w:sz w:val="24"/>
          <w:szCs w:val="24"/>
        </w:rPr>
        <w:t>检测数据序号，如果是冗余数据，直接丢弃数据，发送缓存区中数据序号的ACK指令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hint="eastAsia" w:ascii="宋体" w:hAnsi="宋体" w:eastAsia="宋体" w:cs="宋体"/>
          <w:sz w:val="24"/>
          <w:szCs w:val="24"/>
        </w:rPr>
        <w:t>对于非冗余数据，将数据置换到缓存区中，发送一个对该数据序号的确认ACK指令，同时开启一个定时器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⑤ </w:t>
      </w:r>
      <w:r>
        <w:rPr>
          <w:rFonts w:hint="eastAsia" w:ascii="宋体" w:hAnsi="宋体" w:eastAsia="宋体" w:cs="宋体"/>
          <w:sz w:val="24"/>
          <w:szCs w:val="24"/>
        </w:rPr>
        <w:t>倘若在定时器等待时间内，没有收到响应，则重新执行第3或第4步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发送端：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① </w:t>
      </w:r>
      <w:r>
        <w:rPr>
          <w:rFonts w:hint="eastAsia" w:ascii="宋体" w:hAnsi="宋体" w:eastAsia="宋体" w:cs="宋体"/>
          <w:sz w:val="24"/>
          <w:szCs w:val="24"/>
        </w:rPr>
        <w:t>接收到应答指令后进行数据校验处理，如果数据校验错误，直接重新发送上次数据，如果正确则执行步第 2 步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② </w:t>
      </w:r>
      <w:r>
        <w:rPr>
          <w:rFonts w:hint="eastAsia" w:ascii="宋体" w:hAnsi="宋体" w:eastAsia="宋体" w:cs="宋体"/>
          <w:sz w:val="24"/>
          <w:szCs w:val="24"/>
        </w:rPr>
        <w:t>判断接受到的应答指令，如果指令为ACK中的序号等于缓存区的序号，执行第3步，如果ACK指令序号不等于缓存区序号则执行4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③ </w:t>
      </w:r>
      <w:r>
        <w:rPr>
          <w:rFonts w:hint="eastAsia" w:ascii="宋体" w:hAnsi="宋体" w:eastAsia="宋体" w:cs="宋体"/>
          <w:sz w:val="24"/>
          <w:szCs w:val="24"/>
        </w:rPr>
        <w:t>重新发送上次数据，状态迁移到等待ACK，同时开启一个定时器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④ 发送</w:t>
      </w:r>
      <w:r>
        <w:rPr>
          <w:rFonts w:hint="eastAsia" w:ascii="宋体" w:hAnsi="宋体" w:eastAsia="宋体" w:cs="宋体"/>
          <w:sz w:val="24"/>
          <w:szCs w:val="24"/>
        </w:rPr>
        <w:t>端不再阻塞，可以发送新的序号值为 1 或 0 的数据，状态迁移到等待来自上层调用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⑤ 若</w:t>
      </w:r>
      <w:r>
        <w:rPr>
          <w:rFonts w:hint="eastAsia" w:ascii="宋体" w:hAnsi="宋体" w:eastAsia="宋体" w:cs="宋体"/>
          <w:sz w:val="24"/>
          <w:szCs w:val="24"/>
        </w:rPr>
        <w:t>在定时器等待时间内，没有收到响应，则重新执行第3或第4步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3078480" cy="2129790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left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3182620" cy="173037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4"/>
        </w:numPr>
        <w:spacing w:line="360" w:lineRule="auto"/>
        <w:ind w:left="750" w:leftChars="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本次实验的可靠数据传输协议</w:t>
      </w:r>
    </w:p>
    <w:p>
      <w:pPr>
        <w:pStyle w:val="13"/>
        <w:widowControl/>
        <w:numPr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本次实验使用的可靠数据传输协议基于rdt3.0。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在本次实验中，由于三次握手的时候使用了0和1.所以将此处的两个seq号设为2和3。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客户端在发送完一个seq号的数据后进入该seq号的确定状态。如果超时则重发数据包，收到另一个seq的确定后维持状态不变。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而服务器端在收到当前状态的正确seq号的时候会发送该seq号的ack，转换状态。若收到的seq号为另一状态或损坏，则发送其状态的ack。以希望让客户端进入发送下一预期seq的状态。</w:t>
      </w:r>
    </w:p>
    <w:p>
      <w:pPr>
        <w:pStyle w:val="13"/>
        <w:widowControl/>
        <w:numPr>
          <w:numId w:val="0"/>
        </w:numPr>
        <w:spacing w:line="360" w:lineRule="auto"/>
        <w:ind w:left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13"/>
        <w:numPr>
          <w:numId w:val="0"/>
        </w:numPr>
        <w:spacing w:line="360" w:lineRule="auto"/>
        <w:ind w:leftChars="4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 发送端的4个状态：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State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0表示发送方准备发送一个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seq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序列号为2的数据包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,这个状态下，数据被复制到缓冲区，构造数据包，设置seq为2，并发送数据包。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2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26000" cy="1341120"/>
            <wp:effectExtent l="0" t="0" r="5080" b="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State 1表示发送端等待接收来自接收端的确认，如果接收到正确的确认（ack=2），则进入State 2；否则，根据超时进行重传State 0的数据包。State 1表示发送方已发送数据包，等待来自服务器的确认。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2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82795" cy="1722120"/>
            <wp:effectExtent l="0" t="0" r="4445" b="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State 2表示发送方准备发送一个seq为3的数据包，这个状态下，数据被复制到缓冲区，构造数据包，设置seq为3，并发送数据包。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2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69180" cy="1214120"/>
            <wp:effectExtent l="0" t="0" r="7620" b="508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State 3表示发送端等待接收来自接收端的确认，如果接收到正确的确认（ack=3），则进入State 0；否则，根据超时进行重传State 2的数据包。State 3表示发送方已发送数据包，等待来自服务器的确认。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2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97425" cy="1927860"/>
            <wp:effectExtent l="0" t="0" r="3175" b="762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numId w:val="0"/>
        </w:numPr>
        <w:spacing w:line="360" w:lineRule="auto"/>
        <w:ind w:leftChars="4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 接收端的两个状态：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State 0:接收来自客户端的数据包，State 0预期收到的数据包的seq=2。如果接收到seq为2的数据包且校验和正确，发送ack为2的确认，表示正确确认，进入到State 1；如果接收到seq为3的数据包或校验和不通过，发送ack为3的确认,并保持在State 0，告知发送端数据包有误。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2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65040" cy="2064385"/>
            <wp:effectExtent l="0" t="0" r="5080" b="825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State 1: 接收来自客户端的数据包,State 1预期收到的数据包的seq=3。如果接收到seq为3的数据包且校验和通过，发送ack为3的确认，表示正确确认，进入到State 0；如果接收到seq为2的数据包或校验和不通过，发送ack为2的确认,并保持在State 1，告知发送端数据包有误。</w:t>
      </w:r>
    </w:p>
    <w:p>
      <w:pPr>
        <w:pStyle w:val="13"/>
        <w:widowControl/>
        <w:numPr>
          <w:numId w:val="0"/>
        </w:numPr>
        <w:spacing w:line="360" w:lineRule="auto"/>
        <w:ind w:leftChars="20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r>
        <w:drawing>
          <wp:inline distT="0" distB="0" distL="114300" distR="114300">
            <wp:extent cx="5111115" cy="2103755"/>
            <wp:effectExtent l="0" t="0" r="9525" b="1460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13"/>
        <w:widowControl/>
        <w:numPr>
          <w:ilvl w:val="0"/>
          <w:numId w:val="4"/>
        </w:numPr>
        <w:spacing w:line="360" w:lineRule="auto"/>
        <w:ind w:left="750" w:leftChars="0" w:firstLine="0" w:firstLine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发送端和接收端的交互过程</w:t>
      </w:r>
    </w:p>
    <w:p>
      <w:pPr>
        <w:pStyle w:val="13"/>
        <w:widowControl/>
        <w:numPr>
          <w:ilvl w:val="0"/>
          <w:numId w:val="15"/>
        </w:numPr>
        <w:spacing w:line="360" w:lineRule="auto"/>
        <w:ind w:left="750"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发送端交互过程</w:t>
      </w:r>
    </w:p>
    <w:p>
      <w:pPr>
        <w:pStyle w:val="13"/>
        <w:widowControl/>
        <w:numPr>
          <w:ilvl w:val="0"/>
          <w:numId w:val="16"/>
        </w:numPr>
        <w:spacing w:line="360" w:lineRule="auto"/>
        <w:ind w:leftChars="20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发送端构造数据包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3918585" cy="2150110"/>
            <wp:effectExtent l="0" t="0" r="13335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发送端通过调用 make_pkt 函数构造一个数据包，并填充数据字段。</w:t>
      </w:r>
    </w:p>
    <w:p>
      <w:pPr>
        <w:pStyle w:val="13"/>
        <w:widowControl/>
        <w:numPr>
          <w:ilvl w:val="0"/>
          <w:numId w:val="16"/>
        </w:numPr>
        <w:spacing w:line="360" w:lineRule="auto"/>
        <w:ind w:left="420"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发送端设置校验和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客户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端使用 setChecksum 函数计算并设置校验和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pStyle w:val="13"/>
        <w:widowControl/>
        <w:numPr>
          <w:ilvl w:val="0"/>
          <w:numId w:val="16"/>
        </w:numPr>
        <w:spacing w:line="360" w:lineRule="auto"/>
        <w:ind w:left="420"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发送端发送数据包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4762500" cy="318770"/>
            <wp:effectExtent l="0" t="0" r="762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 sendto 函数将数据包发送到目的地址。</w:t>
      </w:r>
    </w:p>
    <w:p>
      <w:pPr>
        <w:pStyle w:val="13"/>
        <w:widowControl/>
        <w:numPr>
          <w:ilvl w:val="0"/>
          <w:numId w:val="16"/>
        </w:numPr>
        <w:spacing w:line="360" w:lineRule="auto"/>
        <w:ind w:left="420"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等待确认：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端等待接收到来自接收端的确认。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01820" cy="59055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1"/>
                    <a:srcRect t="57022"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6"/>
        </w:numPr>
        <w:spacing w:line="360" w:lineRule="auto"/>
        <w:ind w:left="420"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处理超时： 如果在规定的时间内未收到确认，发送端可能会触发超时重传机制，重新发送数据包。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4492625" cy="832485"/>
            <wp:effectExtent l="0" t="0" r="3175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rcRect b="40664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5"/>
        </w:numPr>
        <w:spacing w:line="360" w:lineRule="auto"/>
        <w:ind w:left="750" w:leftChars="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接收端的交互过程</w:t>
      </w:r>
    </w:p>
    <w:p>
      <w:pPr>
        <w:pStyle w:val="13"/>
        <w:widowControl/>
        <w:numPr>
          <w:ilvl w:val="0"/>
          <w:numId w:val="17"/>
        </w:numPr>
        <w:spacing w:line="360" w:lineRule="auto"/>
        <w:ind w:leftChars="4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接收数据包： 接收端通过 recvfrom 函数接收从发送端发送过来的数据包。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67580" cy="43624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7"/>
        </w:numPr>
        <w:spacing w:line="360" w:lineRule="auto"/>
        <w:ind w:left="840" w:leftChars="4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验证校验和： 接收端使用 vertifyChecksum 函数验证接收到的数据包的校验和是否正确。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071495" cy="415925"/>
            <wp:effectExtent l="0" t="0" r="6985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7"/>
        </w:numPr>
        <w:spacing w:line="360" w:lineRule="auto"/>
        <w:ind w:left="840" w:leftChars="400" w:firstLine="480" w:firstLineChars="200"/>
        <w:jc w:val="left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处理数据包： 如果校验和正确，接收端根据数据包的内容执行相应的操作。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center"/>
      </w:pPr>
      <w:r>
        <w:drawing>
          <wp:inline distT="0" distB="0" distL="114300" distR="114300">
            <wp:extent cx="3826510" cy="586740"/>
            <wp:effectExtent l="0" t="0" r="1397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7"/>
        </w:numPr>
        <w:spacing w:line="360" w:lineRule="auto"/>
        <w:ind w:left="840" w:leftChars="4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构造确认包： 如果需要，接收端可以构造一个确认数据包，设置确认号，并发送给发送端。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Chars="600"/>
        <w:jc w:val="left"/>
      </w:pPr>
      <w:r>
        <w:drawing>
          <wp:inline distT="0" distB="0" distL="114300" distR="114300">
            <wp:extent cx="3978910" cy="518160"/>
            <wp:effectExtent l="0" t="0" r="139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4"/>
        </w:numPr>
        <w:spacing w:line="360" w:lineRule="auto"/>
        <w:ind w:left="750" w:leftChars="0" w:firstLine="0" w:firstLineChars="0"/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文件读写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left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发送端：选择发送的文件，文件内容读入缓冲区，获得文件名，文件大小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center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40735" cy="2858135"/>
            <wp:effectExtent l="0" t="0" r="1206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center"/>
      </w:pPr>
      <w:r>
        <w:drawing>
          <wp:inline distT="0" distB="0" distL="114300" distR="114300">
            <wp:extent cx="3421380" cy="2863215"/>
            <wp:effectExtent l="0" t="0" r="762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center"/>
      </w:pPr>
      <w:r>
        <w:drawing>
          <wp:inline distT="0" distB="0" distL="114300" distR="114300">
            <wp:extent cx="3427095" cy="1402715"/>
            <wp:effectExtent l="0" t="0" r="1905" b="1460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接收端：获得文件内容和文件名，在指定路径下写入收到的文件</w:t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center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77235" cy="1238250"/>
            <wp:effectExtent l="0" t="0" r="14605" b="1143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spacing w:line="360" w:lineRule="auto"/>
        <w:ind w:left="750" w:leftChars="0"/>
        <w:jc w:val="center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47390" cy="3124200"/>
            <wp:effectExtent l="0" t="0" r="1397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"/>
        </w:numPr>
        <w:ind w:firstLineChars="0"/>
        <w:rPr>
          <w:rFonts w:ascii="宋体" w:hAnsi="宋体" w:eastAsia="宋体"/>
          <w:b/>
          <w:bCs/>
          <w:sz w:val="36"/>
          <w:szCs w:val="36"/>
        </w:rPr>
      </w:pPr>
      <w:r>
        <w:rPr>
          <w:rFonts w:hint="eastAsia" w:ascii="宋体" w:hAnsi="宋体" w:eastAsia="宋体"/>
          <w:b/>
          <w:bCs/>
          <w:sz w:val="36"/>
          <w:szCs w:val="36"/>
          <w:lang w:val="en-US" w:eastAsia="zh-CN"/>
        </w:rPr>
        <w:t>程序运行</w:t>
      </w:r>
    </w:p>
    <w:p>
      <w:pPr>
        <w:pStyle w:val="13"/>
        <w:numPr>
          <w:ilvl w:val="0"/>
          <w:numId w:val="18"/>
        </w:numPr>
        <w:spacing w:line="360" w:lineRule="auto"/>
        <w:ind w:leftChars="0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设置路由</w:t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center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15640" cy="1964055"/>
            <wp:effectExtent l="0" t="0" r="0" b="190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8"/>
        </w:numPr>
        <w:spacing w:line="360" w:lineRule="auto"/>
        <w:ind w:leftChars="0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三次握手</w:t>
      </w:r>
    </w:p>
    <w:p>
      <w:pPr>
        <w:pStyle w:val="13"/>
        <w:numPr>
          <w:ilvl w:val="0"/>
          <w:numId w:val="19"/>
        </w:numPr>
        <w:spacing w:line="360" w:lineRule="auto"/>
        <w:ind w:leftChars="200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客户端</w:t>
      </w:r>
    </w:p>
    <w:p>
      <w:pPr>
        <w:pStyle w:val="13"/>
        <w:numPr>
          <w:ilvl w:val="0"/>
          <w:numId w:val="0"/>
        </w:numPr>
        <w:spacing w:line="360" w:lineRule="auto"/>
        <w:ind w:leftChars="400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50715" cy="664210"/>
            <wp:effectExtent l="0" t="0" r="1460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9"/>
        </w:numPr>
        <w:spacing w:line="360" w:lineRule="auto"/>
        <w:ind w:leftChars="200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服务器端</w:t>
      </w:r>
    </w:p>
    <w:p>
      <w:pPr>
        <w:pStyle w:val="13"/>
        <w:numPr>
          <w:ilvl w:val="0"/>
          <w:numId w:val="0"/>
        </w:numPr>
        <w:spacing w:line="360" w:lineRule="auto"/>
        <w:ind w:leftChars="400"/>
      </w:pPr>
      <w:r>
        <w:drawing>
          <wp:inline distT="0" distB="0" distL="114300" distR="114300">
            <wp:extent cx="4658995" cy="638810"/>
            <wp:effectExtent l="0" t="0" r="444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8"/>
        </w:numPr>
        <w:spacing w:line="360" w:lineRule="auto"/>
        <w:ind w:leftChars="0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四次挥手</w:t>
      </w:r>
    </w:p>
    <w:p>
      <w:pPr>
        <w:pStyle w:val="13"/>
        <w:numPr>
          <w:ilvl w:val="0"/>
          <w:numId w:val="20"/>
        </w:numPr>
        <w:spacing w:line="360" w:lineRule="auto"/>
        <w:ind w:leftChars="200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客户端</w:t>
      </w:r>
    </w:p>
    <w:p>
      <w:pPr>
        <w:pStyle w:val="13"/>
        <w:numPr>
          <w:ilvl w:val="0"/>
          <w:numId w:val="0"/>
        </w:numPr>
        <w:spacing w:line="360" w:lineRule="auto"/>
        <w:ind w:leftChars="400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817110" cy="848995"/>
            <wp:effectExtent l="0" t="0" r="1397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0"/>
        </w:numPr>
        <w:spacing w:line="360" w:lineRule="auto"/>
        <w:ind w:leftChars="200"/>
        <w:rPr>
          <w:rFonts w:hint="default" w:ascii="宋体" w:hAnsi="宋体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szCs w:val="24"/>
          <w:lang w:val="en-US" w:eastAsia="zh-CN"/>
        </w:rPr>
        <w:t>服务器端</w:t>
      </w:r>
    </w:p>
    <w:p>
      <w:pPr>
        <w:pStyle w:val="13"/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4806950" cy="654050"/>
            <wp:effectExtent l="0" t="0" r="889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8"/>
        </w:numPr>
        <w:spacing w:line="360" w:lineRule="auto"/>
        <w:ind w:left="0" w:leftChars="0" w:firstLine="482" w:firstLineChars="20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正常传输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设置丢包率为0%，延时为0ms。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发送端：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20" w:firstLineChars="200"/>
        <w:jc w:val="left"/>
      </w:pPr>
      <w:r>
        <w:drawing>
          <wp:inline distT="0" distB="0" distL="114300" distR="114300">
            <wp:extent cx="5036185" cy="501015"/>
            <wp:effectExtent l="0" t="0" r="8255" b="190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 w:firstLine="420" w:firstLineChars="20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939665" cy="551815"/>
            <wp:effectExtent l="0" t="0" r="13335" b="1206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接收端：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20" w:firstLineChars="200"/>
        <w:jc w:val="left"/>
      </w:pPr>
      <w:r>
        <w:drawing>
          <wp:inline distT="0" distB="0" distL="114300" distR="114300">
            <wp:extent cx="5046980" cy="431165"/>
            <wp:effectExtent l="0" t="0" r="12700" b="1079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 w:firstLine="420" w:firstLineChars="200"/>
        <w:jc w:val="left"/>
      </w:pPr>
      <w:r>
        <w:drawing>
          <wp:inline distT="0" distB="0" distL="114300" distR="114300">
            <wp:extent cx="4991735" cy="520065"/>
            <wp:effectExtent l="0" t="0" r="6985" b="13335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1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发送端的4个状态：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State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0表示发送方准备发送一个序列号为2的数据包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,这个状态下，数据被复制到缓冲区，构造数据包，设置序列号为2，并发送数据包。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State 1表示发送端等待接收来自接收端的确认，如果接收到正确的确认（ACK=2），则进入State 2；否则，根据超时进行重传State 0的数据包。State 1表示发送方已发送数据包，等待来自服务器的确认。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State 2表示发送方准备发送一个序列号为3的数据包，这个状态下，数据被复制到缓冲区，构造数据包，设置序列号为3，并发送数据包。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State 3表示发送端等待接收来自接收端的确认，如果接收到正确的确认（ACK=3），则进入State 0；否则，根据超时进行重传State 2的数据包。State 3表示发送方已发送数据包，等待来自服务器的确认。</w:t>
      </w:r>
    </w:p>
    <w:p>
      <w:pPr>
        <w:pStyle w:val="13"/>
        <w:numPr>
          <w:ilvl w:val="0"/>
          <w:numId w:val="21"/>
        </w:numPr>
        <w:spacing w:line="360" w:lineRule="auto"/>
        <w:ind w:left="420"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接收端的两个状态：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State 0:接收来自客户端的数据包，State 0预期收到的数据包的seq=2。如果接收到序号为2的数据包且校验和通过，发送ACK为2的确认，表示正确确认，进入到状态1；如果接收到序号为3的数据包或校验和不通过，发送ACK为3的确认,并保持在阶段0，告知发送端数据包有误。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State 1: 接收来自客户端的数据包,State 1预期收到的数据包的seq=3。如果接收到序号为3的数据包且校验和通过，发送ACK为3的确认，表示正确确认，进入到状态0；如果接收到序号为2的数据包或校验和不通过，发送ACK为2的确认,并保持在阶段1，告知发送端数据包有误。</w:t>
      </w:r>
    </w:p>
    <w:p>
      <w:pPr>
        <w:pStyle w:val="13"/>
        <w:numPr>
          <w:ilvl w:val="0"/>
          <w:numId w:val="18"/>
        </w:numPr>
        <w:spacing w:line="360" w:lineRule="auto"/>
        <w:ind w:left="0" w:leftChars="0" w:firstLine="482" w:firstLineChars="20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丢包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设置丢包率为20%（每5个包丢一个），延时为0ms</w:t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2303145" cy="1854200"/>
            <wp:effectExtent l="0" t="0" r="13335" b="508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2288540" cy="1839595"/>
            <wp:effectExtent l="0" t="0" r="12700" b="4445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发送端：</w:t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4034155" cy="1430655"/>
            <wp:effectExtent l="0" t="0" r="4445" b="1905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4083050" cy="417830"/>
            <wp:effectExtent l="0" t="0" r="1270" b="889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接收端：</w:t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4159250" cy="1245235"/>
            <wp:effectExtent l="0" t="0" r="1270" b="4445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每5个包丢一个，接收端无法发送这个包的ACK确认，在发送端触发超时重传。如果发送端处于State 1状态，则重传State 0的数据包，如果处于State3的状态，则重传State 2的数据包。</w:t>
      </w:r>
    </w:p>
    <w:p>
      <w:pPr>
        <w:pStyle w:val="13"/>
        <w:numPr>
          <w:ilvl w:val="0"/>
          <w:numId w:val="18"/>
        </w:numPr>
        <w:spacing w:line="360" w:lineRule="auto"/>
        <w:ind w:left="0" w:leftChars="0" w:firstLine="482" w:firstLineChars="20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超时重传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设置丢包率为0%，延时为110ms（程序中设置的MAX_TIME=100）。</w:t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2465705" cy="1633855"/>
            <wp:effectExtent l="0" t="0" r="3175" b="12065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2478405" cy="1877695"/>
            <wp:effectExtent l="0" t="0" r="5715" b="1206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发送端：</w:t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4531995" cy="1507490"/>
            <wp:effectExtent l="0" t="0" r="9525" b="127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接收端：</w:t>
      </w:r>
    </w:p>
    <w:p>
      <w:pPr>
        <w:pStyle w:val="13"/>
        <w:numPr>
          <w:ilvl w:val="0"/>
          <w:numId w:val="0"/>
        </w:numPr>
        <w:spacing w:line="360" w:lineRule="auto"/>
        <w:ind w:leftChars="200"/>
        <w:jc w:val="center"/>
      </w:pPr>
      <w:r>
        <w:drawing>
          <wp:inline distT="0" distB="0" distL="114300" distR="114300">
            <wp:extent cx="4552315" cy="2242820"/>
            <wp:effectExtent l="0" t="0" r="4445" b="12700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发送端State 1状态（State 3状态）发送端没能收到ACK，超时重传，重发State 0（State 2状态）的数据包，但并不知道是因为数据包丢失还是延时导致的没收到ACK。因为本次设置的是延时，超时重传会导致冗余分组，rdt2.1为解决这个问题引入了seq，rdt2.2取消了NAK。</w:t>
      </w:r>
    </w:p>
    <w:p>
      <w:pPr>
        <w:pStyle w:val="13"/>
        <w:numPr>
          <w:ilvl w:val="0"/>
          <w:numId w:val="0"/>
        </w:numPr>
        <w:spacing w:line="360" w:lineRule="auto"/>
        <w:ind w:leftChars="200"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接收端检测数据序号，如果是冗余数据，告诉发送端收到的信息是错误的（接收端State 0接收seq=3的数据包，State 1接收seq=2的数据包就是错误的信息），丢弃数据。</w:t>
      </w:r>
    </w:p>
    <w:p>
      <w:pPr>
        <w:pStyle w:val="13"/>
        <w:numPr>
          <w:ilvl w:val="0"/>
          <w:numId w:val="18"/>
        </w:numPr>
        <w:spacing w:line="360" w:lineRule="auto"/>
        <w:ind w:left="0" w:leftChars="0" w:firstLine="482" w:firstLineChars="200"/>
        <w:jc w:val="left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在接收文件夹中查看传输结果</w:t>
      </w:r>
    </w:p>
    <w:p>
      <w:pPr>
        <w:pStyle w:val="13"/>
        <w:numPr>
          <w:ilvl w:val="0"/>
          <w:numId w:val="0"/>
        </w:numPr>
        <w:ind w:leftChars="200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01795" cy="2125345"/>
            <wp:effectExtent l="0" t="0" r="4445" b="8255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34856B"/>
    <w:multiLevelType w:val="singleLevel"/>
    <w:tmpl w:val="8A34856B"/>
    <w:lvl w:ilvl="0" w:tentative="0">
      <w:start w:val="1"/>
      <w:numFmt w:val="decimal"/>
      <w:suff w:val="space"/>
      <w:lvlText w:val="（%1）"/>
      <w:lvlJc w:val="left"/>
    </w:lvl>
  </w:abstractNum>
  <w:abstractNum w:abstractNumId="1">
    <w:nsid w:val="ADFB4A59"/>
    <w:multiLevelType w:val="singleLevel"/>
    <w:tmpl w:val="ADFB4A59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">
    <w:nsid w:val="B1AAF50F"/>
    <w:multiLevelType w:val="singleLevel"/>
    <w:tmpl w:val="B1AAF50F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59169E5"/>
    <w:multiLevelType w:val="singleLevel"/>
    <w:tmpl w:val="B59169E5"/>
    <w:lvl w:ilvl="0" w:tentative="0">
      <w:start w:val="1"/>
      <w:numFmt w:val="upperLetter"/>
      <w:suff w:val="space"/>
      <w:lvlText w:val="%1."/>
      <w:lvlJc w:val="left"/>
    </w:lvl>
  </w:abstractNum>
  <w:abstractNum w:abstractNumId="4">
    <w:nsid w:val="C7E41DF5"/>
    <w:multiLevelType w:val="singleLevel"/>
    <w:tmpl w:val="C7E41DF5"/>
    <w:lvl w:ilvl="0" w:tentative="0">
      <w:start w:val="1"/>
      <w:numFmt w:val="lowerLetter"/>
      <w:suff w:val="space"/>
      <w:lvlText w:val="%1."/>
      <w:lvlJc w:val="left"/>
    </w:lvl>
  </w:abstractNum>
  <w:abstractNum w:abstractNumId="5">
    <w:nsid w:val="D7D02EE3"/>
    <w:multiLevelType w:val="singleLevel"/>
    <w:tmpl w:val="D7D02EE3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E25310DC"/>
    <w:multiLevelType w:val="singleLevel"/>
    <w:tmpl w:val="E25310DC"/>
    <w:lvl w:ilvl="0" w:tentative="0">
      <w:start w:val="1"/>
      <w:numFmt w:val="lowerLetter"/>
      <w:suff w:val="space"/>
      <w:lvlText w:val="%1."/>
      <w:lvlJc w:val="left"/>
    </w:lvl>
  </w:abstractNum>
  <w:abstractNum w:abstractNumId="7">
    <w:nsid w:val="E298A083"/>
    <w:multiLevelType w:val="singleLevel"/>
    <w:tmpl w:val="E298A083"/>
    <w:lvl w:ilvl="0" w:tentative="0">
      <w:start w:val="1"/>
      <w:numFmt w:val="lowerLetter"/>
      <w:suff w:val="space"/>
      <w:lvlText w:val="%1."/>
      <w:lvlJc w:val="left"/>
    </w:lvl>
  </w:abstractNum>
  <w:abstractNum w:abstractNumId="8">
    <w:nsid w:val="EB1A5C54"/>
    <w:multiLevelType w:val="singleLevel"/>
    <w:tmpl w:val="EB1A5C54"/>
    <w:lvl w:ilvl="0" w:tentative="0">
      <w:start w:val="1"/>
      <w:numFmt w:val="decimal"/>
      <w:suff w:val="space"/>
      <w:lvlText w:val="（%1）"/>
      <w:lvlJc w:val="left"/>
    </w:lvl>
  </w:abstractNum>
  <w:abstractNum w:abstractNumId="9">
    <w:nsid w:val="09BF8D87"/>
    <w:multiLevelType w:val="singleLevel"/>
    <w:tmpl w:val="09BF8D87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0">
    <w:nsid w:val="1A703398"/>
    <w:multiLevelType w:val="singleLevel"/>
    <w:tmpl w:val="1A703398"/>
    <w:lvl w:ilvl="0" w:tentative="0">
      <w:start w:val="1"/>
      <w:numFmt w:val="lowerLetter"/>
      <w:suff w:val="space"/>
      <w:lvlText w:val="%1."/>
      <w:lvlJc w:val="left"/>
    </w:lvl>
  </w:abstractNum>
  <w:abstractNum w:abstractNumId="11">
    <w:nsid w:val="31367F11"/>
    <w:multiLevelType w:val="singleLevel"/>
    <w:tmpl w:val="31367F11"/>
    <w:lvl w:ilvl="0" w:tentative="0">
      <w:start w:val="1"/>
      <w:numFmt w:val="decimal"/>
      <w:suff w:val="space"/>
      <w:lvlText w:val="（%1）"/>
      <w:lvlJc w:val="left"/>
    </w:lvl>
  </w:abstractNum>
  <w:abstractNum w:abstractNumId="12">
    <w:nsid w:val="3988623C"/>
    <w:multiLevelType w:val="singleLevel"/>
    <w:tmpl w:val="3988623C"/>
    <w:lvl w:ilvl="0" w:tentative="0">
      <w:start w:val="1"/>
      <w:numFmt w:val="decimal"/>
      <w:suff w:val="space"/>
      <w:lvlText w:val="（%1）"/>
      <w:lvlJc w:val="left"/>
    </w:lvl>
  </w:abstractNum>
  <w:abstractNum w:abstractNumId="13">
    <w:nsid w:val="5066450F"/>
    <w:multiLevelType w:val="singleLevel"/>
    <w:tmpl w:val="5066450F"/>
    <w:lvl w:ilvl="0" w:tentative="0">
      <w:start w:val="1"/>
      <w:numFmt w:val="lowerLetter"/>
      <w:suff w:val="space"/>
      <w:lvlText w:val="%1."/>
      <w:lvlJc w:val="left"/>
    </w:lvl>
  </w:abstractNum>
  <w:abstractNum w:abstractNumId="14">
    <w:nsid w:val="58532CEC"/>
    <w:multiLevelType w:val="singleLevel"/>
    <w:tmpl w:val="58532CEC"/>
    <w:lvl w:ilvl="0" w:tentative="0">
      <w:start w:val="1"/>
      <w:numFmt w:val="decimal"/>
      <w:suff w:val="space"/>
      <w:lvlText w:val="（%1）"/>
      <w:lvlJc w:val="left"/>
    </w:lvl>
  </w:abstractNum>
  <w:abstractNum w:abstractNumId="15">
    <w:nsid w:val="62AEF276"/>
    <w:multiLevelType w:val="singleLevel"/>
    <w:tmpl w:val="62AEF276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631D1169"/>
    <w:multiLevelType w:val="multilevel"/>
    <w:tmpl w:val="631D1169"/>
    <w:lvl w:ilvl="0" w:tentative="0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7">
    <w:nsid w:val="63D93A38"/>
    <w:multiLevelType w:val="singleLevel"/>
    <w:tmpl w:val="63D93A38"/>
    <w:lvl w:ilvl="0" w:tentative="0">
      <w:start w:val="1"/>
      <w:numFmt w:val="lowerLetter"/>
      <w:suff w:val="space"/>
      <w:lvlText w:val="%1."/>
      <w:lvlJc w:val="left"/>
    </w:lvl>
  </w:abstractNum>
  <w:abstractNum w:abstractNumId="18">
    <w:nsid w:val="64B53128"/>
    <w:multiLevelType w:val="singleLevel"/>
    <w:tmpl w:val="64B53128"/>
    <w:lvl w:ilvl="0" w:tentative="0">
      <w:start w:val="1"/>
      <w:numFmt w:val="decimal"/>
      <w:suff w:val="space"/>
      <w:lvlText w:val="（%1）"/>
      <w:lvlJc w:val="left"/>
    </w:lvl>
  </w:abstractNum>
  <w:abstractNum w:abstractNumId="19">
    <w:nsid w:val="71DD50A6"/>
    <w:multiLevelType w:val="singleLevel"/>
    <w:tmpl w:val="71DD50A6"/>
    <w:lvl w:ilvl="0" w:tentative="0">
      <w:start w:val="1"/>
      <w:numFmt w:val="decimal"/>
      <w:suff w:val="space"/>
      <w:lvlText w:val="（%1）"/>
      <w:lvlJc w:val="left"/>
    </w:lvl>
  </w:abstractNum>
  <w:abstractNum w:abstractNumId="20">
    <w:nsid w:val="7505C88E"/>
    <w:multiLevelType w:val="singleLevel"/>
    <w:tmpl w:val="7505C88E"/>
    <w:lvl w:ilvl="0" w:tentative="0">
      <w:start w:val="1"/>
      <w:numFmt w:val="upperLetter"/>
      <w:suff w:val="space"/>
      <w:lvlText w:val="%1."/>
      <w:lvlJc w:val="left"/>
    </w:lvl>
  </w:abstractNum>
  <w:num w:numId="1">
    <w:abstractNumId w:val="16"/>
  </w:num>
  <w:num w:numId="2">
    <w:abstractNumId w:val="5"/>
  </w:num>
  <w:num w:numId="3">
    <w:abstractNumId w:val="14"/>
  </w:num>
  <w:num w:numId="4">
    <w:abstractNumId w:val="2"/>
  </w:num>
  <w:num w:numId="5">
    <w:abstractNumId w:val="0"/>
  </w:num>
  <w:num w:numId="6">
    <w:abstractNumId w:val="20"/>
  </w:num>
  <w:num w:numId="7">
    <w:abstractNumId w:val="17"/>
  </w:num>
  <w:num w:numId="8">
    <w:abstractNumId w:val="6"/>
  </w:num>
  <w:num w:numId="9">
    <w:abstractNumId w:val="3"/>
  </w:num>
  <w:num w:numId="10">
    <w:abstractNumId w:val="4"/>
  </w:num>
  <w:num w:numId="11">
    <w:abstractNumId w:val="10"/>
  </w:num>
  <w:num w:numId="12">
    <w:abstractNumId w:val="1"/>
  </w:num>
  <w:num w:numId="13">
    <w:abstractNumId w:val="9"/>
  </w:num>
  <w:num w:numId="14">
    <w:abstractNumId w:val="8"/>
  </w:num>
  <w:num w:numId="15">
    <w:abstractNumId w:val="11"/>
  </w:num>
  <w:num w:numId="16">
    <w:abstractNumId w:val="7"/>
  </w:num>
  <w:num w:numId="17">
    <w:abstractNumId w:val="13"/>
  </w:num>
  <w:num w:numId="18">
    <w:abstractNumId w:val="15"/>
  </w:num>
  <w:num w:numId="19">
    <w:abstractNumId w:val="19"/>
  </w:num>
  <w:num w:numId="20">
    <w:abstractNumId w:val="12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2VmNzU4MmJiMGFiOWZlMWQwNWVhOWRiZTc2ZDdiZGYifQ=="/>
  </w:docVars>
  <w:rsids>
    <w:rsidRoot w:val="00172A27"/>
    <w:rsid w:val="000A38B2"/>
    <w:rsid w:val="00161866"/>
    <w:rsid w:val="004F18E2"/>
    <w:rsid w:val="008028FC"/>
    <w:rsid w:val="009E7436"/>
    <w:rsid w:val="009F4C1B"/>
    <w:rsid w:val="00A07F76"/>
    <w:rsid w:val="00A641FB"/>
    <w:rsid w:val="00B25DFB"/>
    <w:rsid w:val="00B35D1E"/>
    <w:rsid w:val="00B556B0"/>
    <w:rsid w:val="00E12748"/>
    <w:rsid w:val="00F51A3F"/>
    <w:rsid w:val="0155601F"/>
    <w:rsid w:val="015754F6"/>
    <w:rsid w:val="016F4F18"/>
    <w:rsid w:val="021A4922"/>
    <w:rsid w:val="023756CA"/>
    <w:rsid w:val="033B4C25"/>
    <w:rsid w:val="034443F1"/>
    <w:rsid w:val="03564C17"/>
    <w:rsid w:val="035F42B5"/>
    <w:rsid w:val="038B0332"/>
    <w:rsid w:val="03CE56EB"/>
    <w:rsid w:val="03D46096"/>
    <w:rsid w:val="03DD6186"/>
    <w:rsid w:val="03F01BD1"/>
    <w:rsid w:val="049367C7"/>
    <w:rsid w:val="04D0603C"/>
    <w:rsid w:val="04F1328F"/>
    <w:rsid w:val="05241B93"/>
    <w:rsid w:val="05832D5D"/>
    <w:rsid w:val="06F31B7D"/>
    <w:rsid w:val="07554285"/>
    <w:rsid w:val="076170CE"/>
    <w:rsid w:val="076A122B"/>
    <w:rsid w:val="076B5857"/>
    <w:rsid w:val="07AE21E1"/>
    <w:rsid w:val="07CC09EB"/>
    <w:rsid w:val="07F91DBE"/>
    <w:rsid w:val="080D4B60"/>
    <w:rsid w:val="0848797A"/>
    <w:rsid w:val="086A3D60"/>
    <w:rsid w:val="08AC4379"/>
    <w:rsid w:val="09192D4B"/>
    <w:rsid w:val="09C33728"/>
    <w:rsid w:val="0A312D88"/>
    <w:rsid w:val="0A4D438F"/>
    <w:rsid w:val="0A981476"/>
    <w:rsid w:val="0A9C33D3"/>
    <w:rsid w:val="0AB357F8"/>
    <w:rsid w:val="0B725406"/>
    <w:rsid w:val="0B7D1FFD"/>
    <w:rsid w:val="0BA31A63"/>
    <w:rsid w:val="0BA92DF2"/>
    <w:rsid w:val="0BF202F5"/>
    <w:rsid w:val="0C514084"/>
    <w:rsid w:val="0C91430F"/>
    <w:rsid w:val="0C931AD8"/>
    <w:rsid w:val="0C9F66CF"/>
    <w:rsid w:val="0D611BD6"/>
    <w:rsid w:val="0D7A345A"/>
    <w:rsid w:val="0D933D59"/>
    <w:rsid w:val="0DCC4172"/>
    <w:rsid w:val="0E2C703F"/>
    <w:rsid w:val="0E737252"/>
    <w:rsid w:val="0EA578A0"/>
    <w:rsid w:val="0FDF6DE2"/>
    <w:rsid w:val="101D5025"/>
    <w:rsid w:val="10F1501F"/>
    <w:rsid w:val="10F66AD9"/>
    <w:rsid w:val="12057DA5"/>
    <w:rsid w:val="126F6C57"/>
    <w:rsid w:val="12A90717"/>
    <w:rsid w:val="12AD31C8"/>
    <w:rsid w:val="13B862C8"/>
    <w:rsid w:val="13BA5B9C"/>
    <w:rsid w:val="13C908A8"/>
    <w:rsid w:val="13E57E0B"/>
    <w:rsid w:val="14D51756"/>
    <w:rsid w:val="150F10B2"/>
    <w:rsid w:val="153948E6"/>
    <w:rsid w:val="15472F28"/>
    <w:rsid w:val="1585067D"/>
    <w:rsid w:val="15D2312F"/>
    <w:rsid w:val="167D5DC1"/>
    <w:rsid w:val="16A668AC"/>
    <w:rsid w:val="18B50788"/>
    <w:rsid w:val="18C012EA"/>
    <w:rsid w:val="1913136D"/>
    <w:rsid w:val="19EF2318"/>
    <w:rsid w:val="1A472154"/>
    <w:rsid w:val="1A587EBD"/>
    <w:rsid w:val="1B041BC6"/>
    <w:rsid w:val="1BAC498C"/>
    <w:rsid w:val="1BF84F3A"/>
    <w:rsid w:val="1C0E5830"/>
    <w:rsid w:val="1C2F6EB4"/>
    <w:rsid w:val="1D0B7468"/>
    <w:rsid w:val="1D6923E1"/>
    <w:rsid w:val="1DC332DD"/>
    <w:rsid w:val="1DCD2D53"/>
    <w:rsid w:val="1E0068A1"/>
    <w:rsid w:val="1E134DFA"/>
    <w:rsid w:val="1E1467F1"/>
    <w:rsid w:val="1E632EDD"/>
    <w:rsid w:val="1EC77B86"/>
    <w:rsid w:val="1EF1268E"/>
    <w:rsid w:val="1FC353BD"/>
    <w:rsid w:val="1FE0129A"/>
    <w:rsid w:val="20E653E3"/>
    <w:rsid w:val="234D33B5"/>
    <w:rsid w:val="235E52E6"/>
    <w:rsid w:val="237D0994"/>
    <w:rsid w:val="239A58DA"/>
    <w:rsid w:val="23F43D2D"/>
    <w:rsid w:val="248135EA"/>
    <w:rsid w:val="25453733"/>
    <w:rsid w:val="25607E4B"/>
    <w:rsid w:val="25783B09"/>
    <w:rsid w:val="25996587"/>
    <w:rsid w:val="259E24C8"/>
    <w:rsid w:val="25EC4605"/>
    <w:rsid w:val="260A26AD"/>
    <w:rsid w:val="26325123"/>
    <w:rsid w:val="263537A8"/>
    <w:rsid w:val="26487037"/>
    <w:rsid w:val="26745D72"/>
    <w:rsid w:val="26961EDB"/>
    <w:rsid w:val="26FD5492"/>
    <w:rsid w:val="2732478D"/>
    <w:rsid w:val="2739340E"/>
    <w:rsid w:val="275163C0"/>
    <w:rsid w:val="283C52EA"/>
    <w:rsid w:val="284D302B"/>
    <w:rsid w:val="287C7332"/>
    <w:rsid w:val="288B5901"/>
    <w:rsid w:val="288D6EFC"/>
    <w:rsid w:val="289E5635"/>
    <w:rsid w:val="28D177B8"/>
    <w:rsid w:val="29121B7F"/>
    <w:rsid w:val="293B4605"/>
    <w:rsid w:val="29477A7A"/>
    <w:rsid w:val="29723FBC"/>
    <w:rsid w:val="29833209"/>
    <w:rsid w:val="299F7747"/>
    <w:rsid w:val="29B727FF"/>
    <w:rsid w:val="29E057D9"/>
    <w:rsid w:val="2A84085A"/>
    <w:rsid w:val="2AF95CAE"/>
    <w:rsid w:val="2BE11B28"/>
    <w:rsid w:val="2C475FE3"/>
    <w:rsid w:val="2CA46447"/>
    <w:rsid w:val="2CC633AC"/>
    <w:rsid w:val="2D524C40"/>
    <w:rsid w:val="2D561F89"/>
    <w:rsid w:val="2D77185E"/>
    <w:rsid w:val="2DA41267"/>
    <w:rsid w:val="2E42773C"/>
    <w:rsid w:val="2EC51ECD"/>
    <w:rsid w:val="2EEC255E"/>
    <w:rsid w:val="2F2D7712"/>
    <w:rsid w:val="2F843CC3"/>
    <w:rsid w:val="2FC23292"/>
    <w:rsid w:val="2FE3015E"/>
    <w:rsid w:val="2FE83639"/>
    <w:rsid w:val="30122DDE"/>
    <w:rsid w:val="303D2268"/>
    <w:rsid w:val="31645EF4"/>
    <w:rsid w:val="318465A7"/>
    <w:rsid w:val="31B55D7F"/>
    <w:rsid w:val="32026C34"/>
    <w:rsid w:val="32362F9A"/>
    <w:rsid w:val="325A28BB"/>
    <w:rsid w:val="329C5319"/>
    <w:rsid w:val="33BB60DF"/>
    <w:rsid w:val="343D21A6"/>
    <w:rsid w:val="346A0AC1"/>
    <w:rsid w:val="34C5219B"/>
    <w:rsid w:val="34D04DC8"/>
    <w:rsid w:val="359E4EC6"/>
    <w:rsid w:val="35BD2012"/>
    <w:rsid w:val="3679148F"/>
    <w:rsid w:val="37052D23"/>
    <w:rsid w:val="373366DA"/>
    <w:rsid w:val="37B37C8C"/>
    <w:rsid w:val="37DE77FC"/>
    <w:rsid w:val="389C4947"/>
    <w:rsid w:val="38DC3EDC"/>
    <w:rsid w:val="38E51220"/>
    <w:rsid w:val="39253208"/>
    <w:rsid w:val="39263E1A"/>
    <w:rsid w:val="393B7072"/>
    <w:rsid w:val="39571455"/>
    <w:rsid w:val="3A2D05C6"/>
    <w:rsid w:val="3A794B24"/>
    <w:rsid w:val="3B5879B5"/>
    <w:rsid w:val="3BBA232E"/>
    <w:rsid w:val="3D7D206B"/>
    <w:rsid w:val="3D8F0A2E"/>
    <w:rsid w:val="3DB878CA"/>
    <w:rsid w:val="3E2B6A45"/>
    <w:rsid w:val="3E8F0CB7"/>
    <w:rsid w:val="3E9A1FA2"/>
    <w:rsid w:val="3ED5427F"/>
    <w:rsid w:val="3F4E2026"/>
    <w:rsid w:val="3F5A4210"/>
    <w:rsid w:val="3F6A6789"/>
    <w:rsid w:val="3F6B2091"/>
    <w:rsid w:val="3F916A36"/>
    <w:rsid w:val="3F9A222F"/>
    <w:rsid w:val="405C7E57"/>
    <w:rsid w:val="40833567"/>
    <w:rsid w:val="411C75E7"/>
    <w:rsid w:val="413A0B2D"/>
    <w:rsid w:val="41B25855"/>
    <w:rsid w:val="4231219D"/>
    <w:rsid w:val="42462B6D"/>
    <w:rsid w:val="426052B1"/>
    <w:rsid w:val="42CD6DEA"/>
    <w:rsid w:val="42F80F57"/>
    <w:rsid w:val="43075564"/>
    <w:rsid w:val="43355E20"/>
    <w:rsid w:val="43F42155"/>
    <w:rsid w:val="44076DFE"/>
    <w:rsid w:val="44147E9F"/>
    <w:rsid w:val="446A2FDC"/>
    <w:rsid w:val="448E004E"/>
    <w:rsid w:val="44A95ECD"/>
    <w:rsid w:val="44D31E62"/>
    <w:rsid w:val="44DE52DF"/>
    <w:rsid w:val="44E32018"/>
    <w:rsid w:val="44F22B38"/>
    <w:rsid w:val="45BC6CA2"/>
    <w:rsid w:val="46050649"/>
    <w:rsid w:val="464253F9"/>
    <w:rsid w:val="46511B58"/>
    <w:rsid w:val="4663559F"/>
    <w:rsid w:val="467852BF"/>
    <w:rsid w:val="47C32EAE"/>
    <w:rsid w:val="485111C8"/>
    <w:rsid w:val="48553960"/>
    <w:rsid w:val="48CC50E5"/>
    <w:rsid w:val="49A3061B"/>
    <w:rsid w:val="49B438FF"/>
    <w:rsid w:val="4A581AD8"/>
    <w:rsid w:val="4A690037"/>
    <w:rsid w:val="4A722CE9"/>
    <w:rsid w:val="4B03230A"/>
    <w:rsid w:val="4B6422B6"/>
    <w:rsid w:val="4B7A5635"/>
    <w:rsid w:val="4B7D7CC1"/>
    <w:rsid w:val="4BA754D9"/>
    <w:rsid w:val="4BDC7009"/>
    <w:rsid w:val="4C0554CB"/>
    <w:rsid w:val="4C496BB7"/>
    <w:rsid w:val="4C694538"/>
    <w:rsid w:val="4CC36B68"/>
    <w:rsid w:val="4D2A6787"/>
    <w:rsid w:val="4D5C1497"/>
    <w:rsid w:val="4DE82D2A"/>
    <w:rsid w:val="4ECF7A46"/>
    <w:rsid w:val="4F2A06BF"/>
    <w:rsid w:val="4F697E9B"/>
    <w:rsid w:val="5019541D"/>
    <w:rsid w:val="503A5393"/>
    <w:rsid w:val="50444512"/>
    <w:rsid w:val="50F96FFC"/>
    <w:rsid w:val="51097A2F"/>
    <w:rsid w:val="510C05F6"/>
    <w:rsid w:val="5144505A"/>
    <w:rsid w:val="51473C5A"/>
    <w:rsid w:val="5151211E"/>
    <w:rsid w:val="51734070"/>
    <w:rsid w:val="51776B62"/>
    <w:rsid w:val="521E2410"/>
    <w:rsid w:val="52C91F89"/>
    <w:rsid w:val="53A62363"/>
    <w:rsid w:val="53E46CB9"/>
    <w:rsid w:val="542707DC"/>
    <w:rsid w:val="544C7EE0"/>
    <w:rsid w:val="54703A7A"/>
    <w:rsid w:val="54CD0225"/>
    <w:rsid w:val="552050A1"/>
    <w:rsid w:val="55674E7D"/>
    <w:rsid w:val="557355CF"/>
    <w:rsid w:val="55961E7F"/>
    <w:rsid w:val="55A066F4"/>
    <w:rsid w:val="55DA1393"/>
    <w:rsid w:val="56066443"/>
    <w:rsid w:val="565B5EFD"/>
    <w:rsid w:val="56995D14"/>
    <w:rsid w:val="56B0015D"/>
    <w:rsid w:val="571701DC"/>
    <w:rsid w:val="57AA621C"/>
    <w:rsid w:val="57BF34B4"/>
    <w:rsid w:val="57E572A1"/>
    <w:rsid w:val="582E3A30"/>
    <w:rsid w:val="58956E92"/>
    <w:rsid w:val="58EE31BF"/>
    <w:rsid w:val="58FE1654"/>
    <w:rsid w:val="598642FE"/>
    <w:rsid w:val="59932594"/>
    <w:rsid w:val="5A647BDD"/>
    <w:rsid w:val="5ABD033C"/>
    <w:rsid w:val="5AE26D53"/>
    <w:rsid w:val="5B055025"/>
    <w:rsid w:val="5B424FC7"/>
    <w:rsid w:val="5BA545CB"/>
    <w:rsid w:val="5BF8682E"/>
    <w:rsid w:val="5C0748B8"/>
    <w:rsid w:val="5C61054F"/>
    <w:rsid w:val="5C6E6AF1"/>
    <w:rsid w:val="5C837E73"/>
    <w:rsid w:val="5C844A63"/>
    <w:rsid w:val="5CE15514"/>
    <w:rsid w:val="5D335644"/>
    <w:rsid w:val="5D895803"/>
    <w:rsid w:val="5D8E722F"/>
    <w:rsid w:val="5D8F5849"/>
    <w:rsid w:val="5DAA7FFC"/>
    <w:rsid w:val="5E06607C"/>
    <w:rsid w:val="5E4045E7"/>
    <w:rsid w:val="5E826883"/>
    <w:rsid w:val="5E8C210D"/>
    <w:rsid w:val="5EA773D7"/>
    <w:rsid w:val="5F097068"/>
    <w:rsid w:val="5FCE35FD"/>
    <w:rsid w:val="60477D84"/>
    <w:rsid w:val="60682D5A"/>
    <w:rsid w:val="60E750C3"/>
    <w:rsid w:val="613D6599"/>
    <w:rsid w:val="616B583F"/>
    <w:rsid w:val="623065F6"/>
    <w:rsid w:val="62713D45"/>
    <w:rsid w:val="62FA3CAA"/>
    <w:rsid w:val="62FD1AA0"/>
    <w:rsid w:val="63302D52"/>
    <w:rsid w:val="636D679A"/>
    <w:rsid w:val="637037F2"/>
    <w:rsid w:val="6392134D"/>
    <w:rsid w:val="639352D1"/>
    <w:rsid w:val="63971485"/>
    <w:rsid w:val="639D7CBB"/>
    <w:rsid w:val="63DD5732"/>
    <w:rsid w:val="63F7561D"/>
    <w:rsid w:val="647924D6"/>
    <w:rsid w:val="648F7879"/>
    <w:rsid w:val="64C83E3F"/>
    <w:rsid w:val="650D2C1F"/>
    <w:rsid w:val="652F51CB"/>
    <w:rsid w:val="6640264D"/>
    <w:rsid w:val="66FB318E"/>
    <w:rsid w:val="67316662"/>
    <w:rsid w:val="67392596"/>
    <w:rsid w:val="673A6AC4"/>
    <w:rsid w:val="6748492F"/>
    <w:rsid w:val="67666519"/>
    <w:rsid w:val="67AE70DE"/>
    <w:rsid w:val="68061846"/>
    <w:rsid w:val="68602AED"/>
    <w:rsid w:val="68B97345"/>
    <w:rsid w:val="69082A8F"/>
    <w:rsid w:val="690A0FED"/>
    <w:rsid w:val="69401815"/>
    <w:rsid w:val="69A973BA"/>
    <w:rsid w:val="69CB580E"/>
    <w:rsid w:val="69E228CC"/>
    <w:rsid w:val="6A085624"/>
    <w:rsid w:val="6A525C42"/>
    <w:rsid w:val="6A806C6B"/>
    <w:rsid w:val="6B6C5B5D"/>
    <w:rsid w:val="6BC71D79"/>
    <w:rsid w:val="6C032245"/>
    <w:rsid w:val="6C353187"/>
    <w:rsid w:val="6CED1CB3"/>
    <w:rsid w:val="6D02497B"/>
    <w:rsid w:val="6D83283D"/>
    <w:rsid w:val="6DFB21AE"/>
    <w:rsid w:val="6F0F4773"/>
    <w:rsid w:val="6F2F65B3"/>
    <w:rsid w:val="6F5778B8"/>
    <w:rsid w:val="6F745D74"/>
    <w:rsid w:val="6FC7059A"/>
    <w:rsid w:val="6FF70753"/>
    <w:rsid w:val="70383246"/>
    <w:rsid w:val="703B4AE4"/>
    <w:rsid w:val="7058027F"/>
    <w:rsid w:val="706A52E7"/>
    <w:rsid w:val="70972D4C"/>
    <w:rsid w:val="70FD22B3"/>
    <w:rsid w:val="71032DE7"/>
    <w:rsid w:val="714A678D"/>
    <w:rsid w:val="7157594D"/>
    <w:rsid w:val="72275320"/>
    <w:rsid w:val="72F316A6"/>
    <w:rsid w:val="74F83DEE"/>
    <w:rsid w:val="75130903"/>
    <w:rsid w:val="757334A2"/>
    <w:rsid w:val="760360A4"/>
    <w:rsid w:val="760D0C3E"/>
    <w:rsid w:val="76261DA4"/>
    <w:rsid w:val="762A0487"/>
    <w:rsid w:val="762F0C47"/>
    <w:rsid w:val="76364CC2"/>
    <w:rsid w:val="76C27D0D"/>
    <w:rsid w:val="76FE0A2E"/>
    <w:rsid w:val="7733732E"/>
    <w:rsid w:val="77494BFF"/>
    <w:rsid w:val="77F41A5D"/>
    <w:rsid w:val="78322C70"/>
    <w:rsid w:val="783A588D"/>
    <w:rsid w:val="78810ADD"/>
    <w:rsid w:val="78A31B56"/>
    <w:rsid w:val="78AC47D1"/>
    <w:rsid w:val="79322C8C"/>
    <w:rsid w:val="794D1059"/>
    <w:rsid w:val="795D4605"/>
    <w:rsid w:val="79694470"/>
    <w:rsid w:val="79D37ED2"/>
    <w:rsid w:val="79F65F7C"/>
    <w:rsid w:val="7A2F5A49"/>
    <w:rsid w:val="7AD4701B"/>
    <w:rsid w:val="7B0B038E"/>
    <w:rsid w:val="7B391AEF"/>
    <w:rsid w:val="7B854EA3"/>
    <w:rsid w:val="7B881E48"/>
    <w:rsid w:val="7BAF7740"/>
    <w:rsid w:val="7BCD5220"/>
    <w:rsid w:val="7C80748C"/>
    <w:rsid w:val="7D11554A"/>
    <w:rsid w:val="7D5D253D"/>
    <w:rsid w:val="7D6377C0"/>
    <w:rsid w:val="7D8D5EEE"/>
    <w:rsid w:val="7E507FA2"/>
    <w:rsid w:val="7E906943"/>
    <w:rsid w:val="7E955D07"/>
    <w:rsid w:val="7F315A30"/>
    <w:rsid w:val="7F6D27E0"/>
    <w:rsid w:val="7FB97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22"/>
    <w:rPr>
      <w:b/>
    </w:rPr>
  </w:style>
  <w:style w:type="character" w:styleId="8">
    <w:name w:val="Emphasis"/>
    <w:basedOn w:val="6"/>
    <w:qFormat/>
    <w:uiPriority w:val="20"/>
    <w:rPr>
      <w:i/>
    </w:rPr>
  </w:style>
  <w:style w:type="character" w:styleId="9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10">
    <w:name w:val="HTML Code"/>
    <w:basedOn w:val="6"/>
    <w:semiHidden/>
    <w:unhideWhenUsed/>
    <w:uiPriority w:val="99"/>
    <w:rPr>
      <w:rFonts w:ascii="Courier New" w:hAnsi="Courier New"/>
      <w:sz w:val="20"/>
    </w:rPr>
  </w:style>
  <w:style w:type="character" w:customStyle="1" w:styleId="11">
    <w:name w:val="页眉 字符"/>
    <w:basedOn w:val="6"/>
    <w:link w:val="3"/>
    <w:qFormat/>
    <w:uiPriority w:val="99"/>
    <w:rPr>
      <w:sz w:val="18"/>
      <w:szCs w:val="18"/>
    </w:rPr>
  </w:style>
  <w:style w:type="character" w:customStyle="1" w:styleId="12">
    <w:name w:val="页脚 字符"/>
    <w:basedOn w:val="6"/>
    <w:link w:val="2"/>
    <w:qFormat/>
    <w:uiPriority w:val="99"/>
    <w:rPr>
      <w:sz w:val="18"/>
      <w:szCs w:val="18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23</Words>
  <Characters>136</Characters>
  <Lines>1</Lines>
  <Paragraphs>1</Paragraphs>
  <TotalTime>2</TotalTime>
  <ScaleCrop>false</ScaleCrop>
  <LinksUpToDate>false</LinksUpToDate>
  <CharactersWithSpaces>158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2023-09-05T02:12:00Z</dcterms:created>
  <dc:creator>邓 琮弋</dc:creator>
  <cp:lastModifiedBy>sl</cp:lastModifiedBy>
  <dcterms:modified xsi:type="dcterms:W3CDTF">2023-11-17T15:24:25Z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5D0250A5988D4F7C9607C42AE3CD32C7_12</vt:lpwstr>
  </property>
</Properties>
</file>